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val="en-US" w:eastAsia="ru-RU"/>
        </w:rPr>
      </w:pPr>
      <w:bookmarkStart w:id="0" w:name="_Toc480549504"/>
      <w:bookmarkStart w:id="1" w:name="_Toc481492616"/>
      <w:r>
        <w:rPr>
          <w:noProof/>
          <w:lang w:eastAsia="ru-RU"/>
        </w:rPr>
        <w:drawing>
          <wp:anchor distT="0" distB="0" distL="114300" distR="114300" simplePos="0" relativeHeight="251659264" behindDoc="1" locked="0" layoutInCell="1" allowOverlap="1" wp14:anchorId="17B7776D" wp14:editId="746D426C">
            <wp:simplePos x="0" y="0"/>
            <wp:positionH relativeFrom="column">
              <wp:align>center</wp:align>
            </wp:positionH>
            <wp:positionV relativeFrom="paragraph">
              <wp:posOffset>108548</wp:posOffset>
            </wp:positionV>
            <wp:extent cx="1036800" cy="972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6800" cy="97200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p>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P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BE20CA" w:rsidRDefault="00BE20CA" w:rsidP="009F7554">
      <w:pPr>
        <w:spacing w:after="0" w:line="240" w:lineRule="auto"/>
        <w:jc w:val="center"/>
        <w:rPr>
          <w:rFonts w:ascii="Times New Roman" w:hAnsi="Times New Roman" w:cs="Times New Roman"/>
          <w:b/>
          <w:sz w:val="28"/>
          <w:szCs w:val="28"/>
        </w:rPr>
      </w:pPr>
      <w:r w:rsidRPr="00D30FE3">
        <w:rPr>
          <w:rFonts w:ascii="Times New Roman" w:hAnsi="Times New Roman" w:cs="Times New Roman"/>
          <w:b/>
          <w:sz w:val="28"/>
          <w:szCs w:val="28"/>
        </w:rPr>
        <w:t>Публичное акционерное общество «Ставропольэнергосбыт»</w:t>
      </w:r>
    </w:p>
    <w:p w:rsidR="002E13F1" w:rsidRDefault="00BE20CA" w:rsidP="003C587B">
      <w:pPr>
        <w:spacing w:after="0" w:line="240" w:lineRule="auto"/>
        <w:jc w:val="center"/>
        <w:rPr>
          <w:rFonts w:ascii="Times New Roman" w:hAnsi="Times New Roman" w:cs="Times New Roman"/>
          <w:b/>
          <w:sz w:val="28"/>
          <w:szCs w:val="28"/>
        </w:rPr>
        <w:sectPr w:rsidR="002E13F1" w:rsidSect="008740F1">
          <w:type w:val="continuous"/>
          <w:pgSz w:w="11906" w:h="16838"/>
          <w:pgMar w:top="567" w:right="567" w:bottom="1134" w:left="1134" w:header="709" w:footer="709" w:gutter="0"/>
          <w:cols w:space="708"/>
          <w:docGrid w:linePitch="360"/>
        </w:sectPr>
      </w:pPr>
      <w:r w:rsidRPr="00BE20CA">
        <w:rPr>
          <w:rFonts w:ascii="Times New Roman" w:hAnsi="Times New Roman" w:cs="Times New Roman"/>
          <w:sz w:val="28"/>
          <w:szCs w:val="28"/>
        </w:rPr>
        <w:t>(ПАО «Ставропольэнергосбыт»)</w:t>
      </w:r>
    </w:p>
    <w:p w:rsidR="002112E5" w:rsidRDefault="002112E5" w:rsidP="00897FCC">
      <w:pPr>
        <w:tabs>
          <w:tab w:val="center" w:pos="5102"/>
          <w:tab w:val="left" w:pos="7713"/>
        </w:tabs>
        <w:spacing w:after="0" w:line="240" w:lineRule="auto"/>
        <w:rPr>
          <w:rFonts w:ascii="Times New Roman" w:hAnsi="Times New Roman" w:cs="Times New Roman"/>
          <w:b/>
          <w:sz w:val="28"/>
          <w:szCs w:val="28"/>
        </w:rPr>
      </w:pPr>
    </w:p>
    <w:tbl>
      <w:tblPr>
        <w:tblW w:w="9640" w:type="dxa"/>
        <w:tblInd w:w="-176" w:type="dxa"/>
        <w:tblLook w:val="04A0" w:firstRow="1" w:lastRow="0" w:firstColumn="1" w:lastColumn="0" w:noHBand="0" w:noVBand="1"/>
      </w:tblPr>
      <w:tblGrid>
        <w:gridCol w:w="9748"/>
      </w:tblGrid>
      <w:tr w:rsidR="009D1ED7" w:rsidRPr="009D1ED7" w:rsidTr="00411CAC">
        <w:trPr>
          <w:trHeight w:val="1879"/>
        </w:trPr>
        <w:tc>
          <w:tcPr>
            <w:tcW w:w="9640" w:type="dxa"/>
            <w:tcBorders>
              <w:top w:val="nil"/>
              <w:left w:val="nil"/>
              <w:bottom w:val="nil"/>
              <w:right w:val="nil"/>
            </w:tcBorders>
            <w:shd w:val="clear" w:color="auto" w:fill="auto"/>
            <w:noWrap/>
            <w:vAlign w:val="center"/>
          </w:tcPr>
          <w:p w:rsidR="009D1ED7" w:rsidRPr="005217A4" w:rsidRDefault="00FE7F8F" w:rsidP="009D1ED7">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21.12</w:t>
            </w:r>
            <w:r w:rsidR="005D152B">
              <w:rPr>
                <w:rFonts w:ascii="Times New Roman" w:eastAsia="Times New Roman" w:hAnsi="Times New Roman" w:cs="Times New Roman"/>
                <w:b/>
                <w:sz w:val="24"/>
                <w:szCs w:val="24"/>
                <w:lang w:eastAsia="ru-RU"/>
              </w:rPr>
              <w:t>.202</w:t>
            </w:r>
            <w:r w:rsidR="0055588C">
              <w:rPr>
                <w:rFonts w:ascii="Times New Roman" w:eastAsia="Times New Roman" w:hAnsi="Times New Roman" w:cs="Times New Roman"/>
                <w:b/>
                <w:sz w:val="24"/>
                <w:szCs w:val="24"/>
                <w:lang w:eastAsia="ru-RU"/>
              </w:rPr>
              <w:t>2</w:t>
            </w:r>
            <w:r w:rsidR="009D1ED7" w:rsidRPr="005217A4">
              <w:rPr>
                <w:rFonts w:ascii="Times New Roman" w:eastAsia="Times New Roman" w:hAnsi="Times New Roman" w:cs="Times New Roman"/>
                <w:b/>
                <w:sz w:val="24"/>
                <w:szCs w:val="24"/>
                <w:lang w:eastAsia="ru-RU"/>
              </w:rPr>
              <w:t xml:space="preserve">г.                                                                                Потенциальным поставщикам </w:t>
            </w:r>
            <w:r w:rsidR="009D1ED7" w:rsidRPr="005217A4">
              <w:rPr>
                <w:rFonts w:ascii="Times New Roman" w:eastAsia="Times New Roman" w:hAnsi="Times New Roman" w:cs="Times New Roman"/>
                <w:b/>
                <w:sz w:val="24"/>
                <w:szCs w:val="24"/>
                <w:lang w:eastAsia="ru-RU"/>
              </w:rPr>
              <w:br/>
              <w:t xml:space="preserve">продукции </w:t>
            </w:r>
          </w:p>
          <w:p w:rsidR="009D1ED7" w:rsidRDefault="009D1ED7" w:rsidP="009D1ED7">
            <w:pPr>
              <w:spacing w:after="0" w:line="240" w:lineRule="auto"/>
              <w:ind w:left="4706"/>
              <w:rPr>
                <w:rFonts w:ascii="Times New Roman" w:eastAsia="Times New Roman" w:hAnsi="Times New Roman" w:cs="Times New Roman"/>
                <w:sz w:val="24"/>
                <w:szCs w:val="24"/>
                <w:lang w:eastAsia="ru-RU"/>
              </w:rPr>
            </w:pPr>
          </w:p>
          <w:p w:rsidR="005217A4" w:rsidRPr="005217A4" w:rsidRDefault="005217A4" w:rsidP="009D1ED7">
            <w:pPr>
              <w:spacing w:after="0" w:line="240" w:lineRule="auto"/>
              <w:ind w:left="4706"/>
              <w:rPr>
                <w:rFonts w:ascii="Times New Roman" w:eastAsia="Times New Roman" w:hAnsi="Times New Roman" w:cs="Times New Roman"/>
                <w:sz w:val="24"/>
                <w:szCs w:val="24"/>
                <w:lang w:eastAsia="ru-RU"/>
              </w:rPr>
            </w:pPr>
          </w:p>
          <w:p w:rsidR="009D1ED7" w:rsidRPr="00A87235" w:rsidRDefault="009D1ED7" w:rsidP="009D1ED7">
            <w:pPr>
              <w:spacing w:after="0" w:line="240" w:lineRule="auto"/>
              <w:jc w:val="center"/>
              <w:rPr>
                <w:rFonts w:ascii="Times New Roman" w:eastAsia="Times New Roman" w:hAnsi="Times New Roman" w:cs="Times New Roman"/>
                <w:b/>
                <w:sz w:val="28"/>
                <w:szCs w:val="28"/>
                <w:lang w:eastAsia="ru-RU"/>
              </w:rPr>
            </w:pPr>
            <w:r w:rsidRPr="00A87235">
              <w:rPr>
                <w:rFonts w:ascii="Times New Roman" w:eastAsia="Times New Roman" w:hAnsi="Times New Roman" w:cs="Times New Roman"/>
                <w:b/>
                <w:sz w:val="28"/>
                <w:szCs w:val="28"/>
                <w:lang w:eastAsia="ru-RU"/>
              </w:rPr>
              <w:t>Документация открытого запроса цен</w:t>
            </w:r>
          </w:p>
          <w:p w:rsidR="009D1ED7" w:rsidRPr="00A87235" w:rsidRDefault="009D1ED7" w:rsidP="009D1ED7">
            <w:pPr>
              <w:spacing w:after="0" w:line="240" w:lineRule="auto"/>
              <w:jc w:val="center"/>
              <w:rPr>
                <w:rFonts w:ascii="Times New Roman" w:eastAsia="Times New Roman" w:hAnsi="Times New Roman" w:cs="Times New Roman"/>
                <w:b/>
                <w:sz w:val="28"/>
                <w:szCs w:val="28"/>
                <w:lang w:eastAsia="ru-RU"/>
              </w:rPr>
            </w:pPr>
            <w:r w:rsidRPr="00A87235">
              <w:rPr>
                <w:rFonts w:ascii="Times New Roman" w:eastAsia="Times New Roman" w:hAnsi="Times New Roman" w:cs="Times New Roman"/>
                <w:b/>
                <w:sz w:val="28"/>
                <w:szCs w:val="28"/>
                <w:lang w:eastAsia="ru-RU"/>
              </w:rPr>
              <w:t xml:space="preserve">на поставку </w:t>
            </w:r>
            <w:proofErr w:type="gramStart"/>
            <w:r w:rsidRPr="00A87235">
              <w:rPr>
                <w:rFonts w:ascii="Times New Roman" w:eastAsia="Times New Roman" w:hAnsi="Times New Roman" w:cs="Times New Roman"/>
                <w:b/>
                <w:sz w:val="28"/>
                <w:szCs w:val="28"/>
                <w:lang w:eastAsia="ru-RU"/>
              </w:rPr>
              <w:t>комплектующих</w:t>
            </w:r>
            <w:proofErr w:type="gramEnd"/>
            <w:r w:rsidRPr="00A87235">
              <w:rPr>
                <w:rFonts w:ascii="Times New Roman" w:eastAsia="Times New Roman" w:hAnsi="Times New Roman" w:cs="Times New Roman"/>
                <w:b/>
                <w:sz w:val="28"/>
                <w:szCs w:val="28"/>
                <w:lang w:eastAsia="ru-RU"/>
              </w:rPr>
              <w:t xml:space="preserve"> и расходных</w:t>
            </w:r>
          </w:p>
          <w:p w:rsidR="009D1ED7" w:rsidRPr="00A87235" w:rsidRDefault="009D1ED7" w:rsidP="009D1ED7">
            <w:pPr>
              <w:spacing w:after="0" w:line="240" w:lineRule="auto"/>
              <w:jc w:val="center"/>
              <w:rPr>
                <w:rFonts w:ascii="Times New Roman" w:eastAsia="Times New Roman" w:hAnsi="Times New Roman" w:cs="Times New Roman"/>
                <w:b/>
                <w:sz w:val="28"/>
                <w:szCs w:val="28"/>
                <w:lang w:eastAsia="ru-RU"/>
              </w:rPr>
            </w:pPr>
            <w:r w:rsidRPr="00A87235">
              <w:rPr>
                <w:rFonts w:ascii="Times New Roman" w:eastAsia="Times New Roman" w:hAnsi="Times New Roman" w:cs="Times New Roman"/>
                <w:b/>
                <w:sz w:val="28"/>
                <w:szCs w:val="28"/>
                <w:lang w:eastAsia="ru-RU"/>
              </w:rPr>
              <w:t xml:space="preserve"> материалов к оргтехнике</w:t>
            </w:r>
            <w:r w:rsidR="005E1BE1" w:rsidRPr="00A87235">
              <w:rPr>
                <w:rFonts w:ascii="Times New Roman" w:eastAsia="Times New Roman" w:hAnsi="Times New Roman" w:cs="Times New Roman"/>
                <w:b/>
                <w:sz w:val="28"/>
                <w:szCs w:val="28"/>
                <w:lang w:eastAsia="ru-RU"/>
              </w:rPr>
              <w:t>.</w:t>
            </w:r>
          </w:p>
          <w:p w:rsidR="009D1ED7" w:rsidRPr="00A87235" w:rsidRDefault="009D1ED7" w:rsidP="009D1ED7">
            <w:pPr>
              <w:spacing w:after="0" w:line="240" w:lineRule="auto"/>
              <w:ind w:right="3365"/>
              <w:rPr>
                <w:rFonts w:ascii="Times New Roman" w:eastAsia="Times New Roman" w:hAnsi="Times New Roman" w:cs="Times New Roman"/>
                <w:i/>
                <w:sz w:val="24"/>
                <w:szCs w:val="24"/>
                <w:lang w:eastAsia="ru-RU"/>
              </w:rPr>
            </w:pPr>
          </w:p>
          <w:p w:rsidR="009D1ED7" w:rsidRPr="00A87235" w:rsidRDefault="009D1ED7" w:rsidP="009D1ED7">
            <w:pPr>
              <w:keepNext/>
              <w:keepLines/>
              <w:numPr>
                <w:ilvl w:val="0"/>
                <w:numId w:val="2"/>
              </w:numPr>
              <w:tabs>
                <w:tab w:val="left" w:pos="1343"/>
              </w:tabs>
              <w:spacing w:after="0" w:line="322" w:lineRule="exact"/>
              <w:jc w:val="both"/>
              <w:outlineLvl w:val="2"/>
              <w:rPr>
                <w:rFonts w:ascii="Times New Roman" w:eastAsia="Times New Roman" w:hAnsi="Times New Roman" w:cs="Times New Roman"/>
                <w:b/>
                <w:sz w:val="24"/>
                <w:szCs w:val="24"/>
                <w:lang w:eastAsia="ru-RU"/>
              </w:rPr>
            </w:pPr>
            <w:bookmarkStart w:id="2" w:name="bookmark2"/>
            <w:r w:rsidRPr="00A87235">
              <w:rPr>
                <w:rFonts w:ascii="Times New Roman" w:eastAsia="Times New Roman" w:hAnsi="Times New Roman" w:cs="Times New Roman"/>
                <w:b/>
                <w:sz w:val="24"/>
                <w:szCs w:val="24"/>
                <w:lang w:eastAsia="ru-RU"/>
              </w:rPr>
              <w:t xml:space="preserve">Общие сведения о процедуре запроса </w:t>
            </w:r>
            <w:bookmarkEnd w:id="2"/>
            <w:r w:rsidRPr="00A87235">
              <w:rPr>
                <w:rFonts w:ascii="Times New Roman" w:eastAsia="Times New Roman" w:hAnsi="Times New Roman" w:cs="Times New Roman"/>
                <w:b/>
                <w:sz w:val="24"/>
                <w:szCs w:val="24"/>
                <w:lang w:eastAsia="ru-RU"/>
              </w:rPr>
              <w:t>цен.</w:t>
            </w:r>
          </w:p>
          <w:p w:rsidR="009D1ED7" w:rsidRPr="00A87235" w:rsidRDefault="00EE2804" w:rsidP="009D1ED7">
            <w:pPr>
              <w:tabs>
                <w:tab w:val="left" w:pos="1234"/>
              </w:tabs>
              <w:spacing w:after="0" w:line="322" w:lineRule="exact"/>
              <w:ind w:right="20"/>
              <w:jc w:val="both"/>
              <w:rPr>
                <w:rFonts w:ascii="Times New Roman" w:eastAsia="Times New Roman" w:hAnsi="Times New Roman" w:cs="Times New Roman"/>
                <w:sz w:val="24"/>
                <w:szCs w:val="24"/>
                <w:lang w:eastAsia="ru-RU"/>
              </w:rPr>
            </w:pPr>
            <w:bookmarkStart w:id="3" w:name="bookmark3"/>
            <w:r>
              <w:rPr>
                <w:rFonts w:ascii="Times New Roman" w:eastAsia="Times New Roman" w:hAnsi="Times New Roman" w:cs="Times New Roman"/>
                <w:sz w:val="24"/>
                <w:szCs w:val="24"/>
                <w:lang w:eastAsia="ru-RU"/>
              </w:rPr>
              <w:t xml:space="preserve">         </w:t>
            </w:r>
            <w:proofErr w:type="gramStart"/>
            <w:r w:rsidR="009D1ED7" w:rsidRPr="00A87235">
              <w:rPr>
                <w:rFonts w:ascii="Times New Roman" w:eastAsia="Times New Roman" w:hAnsi="Times New Roman" w:cs="Times New Roman"/>
                <w:sz w:val="24"/>
                <w:szCs w:val="24"/>
                <w:lang w:eastAsia="ru-RU"/>
              </w:rPr>
              <w:t>ПАО «Ставропольэнергосбыт», Юридический адрес: (357633,   Ставропольский край, г. Ессентуки, ул. Большевистская, 59</w:t>
            </w:r>
            <w:r w:rsidR="005217A4">
              <w:rPr>
                <w:rFonts w:ascii="Times New Roman" w:eastAsia="Times New Roman" w:hAnsi="Times New Roman" w:cs="Times New Roman"/>
                <w:sz w:val="24"/>
                <w:szCs w:val="24"/>
                <w:lang w:eastAsia="ru-RU"/>
              </w:rPr>
              <w:t>а</w:t>
            </w:r>
            <w:r w:rsidR="009D1ED7" w:rsidRPr="00A87235">
              <w:rPr>
                <w:rFonts w:ascii="Times New Roman" w:eastAsia="Times New Roman" w:hAnsi="Times New Roman" w:cs="Times New Roman"/>
                <w:sz w:val="24"/>
                <w:szCs w:val="24"/>
                <w:lang w:eastAsia="ru-RU"/>
              </w:rPr>
              <w:t xml:space="preserve">), (Далее — </w:t>
            </w:r>
            <w:r w:rsidR="00A87235">
              <w:rPr>
                <w:rFonts w:ascii="Times New Roman" w:eastAsia="Times New Roman" w:hAnsi="Times New Roman" w:cs="Times New Roman"/>
                <w:sz w:val="24"/>
                <w:szCs w:val="24"/>
                <w:lang w:eastAsia="ru-RU"/>
              </w:rPr>
              <w:t>Организатор (Покупатель)),</w:t>
            </w:r>
            <w:r w:rsidR="009D1ED7" w:rsidRPr="00A87235">
              <w:rPr>
                <w:rFonts w:ascii="Times New Roman" w:eastAsia="Times New Roman" w:hAnsi="Times New Roman" w:cs="Times New Roman"/>
                <w:sz w:val="24"/>
                <w:szCs w:val="24"/>
                <w:lang w:eastAsia="ru-RU"/>
              </w:rPr>
              <w:t xml:space="preserve">  </w:t>
            </w:r>
            <w:r w:rsidR="00FD2C67">
              <w:rPr>
                <w:rFonts w:ascii="Times New Roman" w:eastAsia="Times New Roman" w:hAnsi="Times New Roman" w:cs="Times New Roman"/>
                <w:sz w:val="24"/>
                <w:szCs w:val="24"/>
                <w:lang w:eastAsia="ru-RU"/>
              </w:rPr>
              <w:t>извещением</w:t>
            </w:r>
            <w:r w:rsidR="009D1ED7" w:rsidRPr="00A87235">
              <w:rPr>
                <w:rFonts w:ascii="Times New Roman" w:eastAsia="Times New Roman" w:hAnsi="Times New Roman" w:cs="Times New Roman"/>
                <w:sz w:val="24"/>
                <w:szCs w:val="24"/>
                <w:lang w:eastAsia="ru-RU"/>
              </w:rPr>
              <w:t xml:space="preserve"> о проведении открытого запроса цен, размещенном на официальном сайте ПАО «Ставропольэнергосбыт»</w:t>
            </w:r>
            <w:r w:rsidR="00A376B8">
              <w:rPr>
                <w:rFonts w:ascii="Times New Roman" w:eastAsia="Times New Roman" w:hAnsi="Times New Roman" w:cs="Times New Roman"/>
                <w:sz w:val="24"/>
                <w:szCs w:val="24"/>
                <w:lang w:eastAsia="ru-RU"/>
              </w:rPr>
              <w:t>:</w:t>
            </w:r>
            <w:r w:rsidR="009D1ED7" w:rsidRPr="00A87235">
              <w:rPr>
                <w:rFonts w:ascii="Times New Roman" w:eastAsia="Times New Roman" w:hAnsi="Times New Roman" w:cs="Times New Roman"/>
                <w:sz w:val="24"/>
                <w:szCs w:val="24"/>
                <w:lang w:eastAsia="ru-RU"/>
              </w:rPr>
              <w:t xml:space="preserve"> </w:t>
            </w:r>
            <w:hyperlink r:id="rId8" w:history="1">
              <w:r w:rsidR="00161D7B" w:rsidRPr="0091527E">
                <w:rPr>
                  <w:rStyle w:val="a4"/>
                  <w:rFonts w:ascii="Times New Roman" w:eastAsia="Times New Roman" w:hAnsi="Times New Roman" w:cs="Times New Roman"/>
                  <w:sz w:val="24"/>
                  <w:szCs w:val="24"/>
                  <w:shd w:val="clear" w:color="auto" w:fill="FFFFFF"/>
                  <w:lang w:val="en-US" w:eastAsia="ru-RU"/>
                </w:rPr>
                <w:t>www</w:t>
              </w:r>
              <w:r w:rsidR="00161D7B" w:rsidRPr="0091527E">
                <w:rPr>
                  <w:rStyle w:val="a4"/>
                  <w:rFonts w:ascii="Times New Roman" w:eastAsia="Times New Roman" w:hAnsi="Times New Roman" w:cs="Times New Roman"/>
                  <w:sz w:val="24"/>
                  <w:szCs w:val="24"/>
                  <w:shd w:val="clear" w:color="auto" w:fill="FFFFFF"/>
                  <w:lang w:eastAsia="ru-RU"/>
                </w:rPr>
                <w:t>.</w:t>
              </w:r>
              <w:r w:rsidR="00161D7B" w:rsidRPr="0091527E">
                <w:rPr>
                  <w:rStyle w:val="a4"/>
                  <w:rFonts w:ascii="Times New Roman" w:eastAsia="Times New Roman" w:hAnsi="Times New Roman" w:cs="Times New Roman"/>
                  <w:sz w:val="24"/>
                  <w:szCs w:val="24"/>
                  <w:shd w:val="clear" w:color="auto" w:fill="FFFFFF"/>
                  <w:lang w:val="en-US" w:eastAsia="ru-RU"/>
                </w:rPr>
                <w:t>staves</w:t>
              </w:r>
              <w:r w:rsidR="00161D7B" w:rsidRPr="0091527E">
                <w:rPr>
                  <w:rStyle w:val="a4"/>
                  <w:rFonts w:ascii="Times New Roman" w:eastAsia="Times New Roman" w:hAnsi="Times New Roman" w:cs="Times New Roman"/>
                  <w:sz w:val="24"/>
                  <w:szCs w:val="24"/>
                  <w:shd w:val="clear" w:color="auto" w:fill="FFFFFF"/>
                  <w:lang w:eastAsia="ru-RU"/>
                </w:rPr>
                <w:t>.</w:t>
              </w:r>
              <w:r w:rsidR="00161D7B" w:rsidRPr="0091527E">
                <w:rPr>
                  <w:rStyle w:val="a4"/>
                  <w:rFonts w:ascii="Times New Roman" w:eastAsia="Times New Roman" w:hAnsi="Times New Roman" w:cs="Times New Roman"/>
                  <w:sz w:val="24"/>
                  <w:szCs w:val="24"/>
                  <w:shd w:val="clear" w:color="auto" w:fill="FFFFFF"/>
                  <w:lang w:val="en-US" w:eastAsia="ru-RU"/>
                </w:rPr>
                <w:t>ru</w:t>
              </w:r>
            </w:hyperlink>
            <w:r w:rsidR="005D152B" w:rsidRPr="005D152B">
              <w:rPr>
                <w:rFonts w:ascii="Times New Roman" w:eastAsia="Times New Roman" w:hAnsi="Times New Roman" w:cs="Times New Roman"/>
                <w:color w:val="000000" w:themeColor="text1"/>
                <w:sz w:val="24"/>
                <w:szCs w:val="24"/>
                <w:shd w:val="clear" w:color="auto" w:fill="FFFFFF"/>
                <w:lang w:eastAsia="ru-RU"/>
              </w:rPr>
              <w:t xml:space="preserve"> в разделе закупки/текущие закупки/202</w:t>
            </w:r>
            <w:r w:rsidR="0055588C">
              <w:rPr>
                <w:rFonts w:ascii="Times New Roman" w:eastAsia="Times New Roman" w:hAnsi="Times New Roman" w:cs="Times New Roman"/>
                <w:color w:val="000000" w:themeColor="text1"/>
                <w:sz w:val="24"/>
                <w:szCs w:val="24"/>
                <w:shd w:val="clear" w:color="auto" w:fill="FFFFFF"/>
                <w:lang w:eastAsia="ru-RU"/>
              </w:rPr>
              <w:t>2</w:t>
            </w:r>
            <w:r w:rsidR="005D152B" w:rsidRPr="005D152B">
              <w:rPr>
                <w:rFonts w:ascii="Times New Roman" w:eastAsia="Times New Roman" w:hAnsi="Times New Roman" w:cs="Times New Roman"/>
                <w:color w:val="000000" w:themeColor="text1"/>
                <w:sz w:val="24"/>
                <w:szCs w:val="24"/>
                <w:shd w:val="clear" w:color="auto" w:fill="FFFFFF"/>
                <w:lang w:eastAsia="ru-RU"/>
              </w:rPr>
              <w:t>/проведение процедур закупок в 202</w:t>
            </w:r>
            <w:r w:rsidR="0055588C">
              <w:rPr>
                <w:rFonts w:ascii="Times New Roman" w:eastAsia="Times New Roman" w:hAnsi="Times New Roman" w:cs="Times New Roman"/>
                <w:color w:val="000000" w:themeColor="text1"/>
                <w:sz w:val="24"/>
                <w:szCs w:val="24"/>
                <w:shd w:val="clear" w:color="auto" w:fill="FFFFFF"/>
                <w:lang w:eastAsia="ru-RU"/>
              </w:rPr>
              <w:t>2</w:t>
            </w:r>
            <w:r w:rsidR="005D152B" w:rsidRPr="005D152B">
              <w:rPr>
                <w:rFonts w:ascii="Times New Roman" w:eastAsia="Times New Roman" w:hAnsi="Times New Roman" w:cs="Times New Roman"/>
                <w:color w:val="000000" w:themeColor="text1"/>
                <w:sz w:val="24"/>
                <w:szCs w:val="24"/>
                <w:shd w:val="clear" w:color="auto" w:fill="FFFFFF"/>
                <w:lang w:eastAsia="ru-RU"/>
              </w:rPr>
              <w:t>г.</w:t>
            </w:r>
            <w:r w:rsidR="009D1ED7" w:rsidRPr="005D152B">
              <w:rPr>
                <w:rFonts w:ascii="Times New Roman" w:eastAsia="Times New Roman" w:hAnsi="Times New Roman" w:cs="Times New Roman"/>
                <w:color w:val="000000" w:themeColor="text1"/>
                <w:sz w:val="24"/>
                <w:szCs w:val="24"/>
                <w:lang w:eastAsia="ru-RU"/>
              </w:rPr>
              <w:t>,</w:t>
            </w:r>
            <w:r w:rsidR="009D1ED7" w:rsidRPr="00A87235">
              <w:rPr>
                <w:rFonts w:ascii="Times New Roman" w:eastAsia="Times New Roman" w:hAnsi="Times New Roman" w:cs="Times New Roman"/>
                <w:sz w:val="24"/>
                <w:szCs w:val="24"/>
                <w:lang w:eastAsia="ru-RU"/>
              </w:rPr>
              <w:t xml:space="preserve"> пригласило юридических лиц и индивидуал</w:t>
            </w:r>
            <w:r w:rsidR="005217A4">
              <w:rPr>
                <w:rFonts w:ascii="Times New Roman" w:eastAsia="Times New Roman" w:hAnsi="Times New Roman" w:cs="Times New Roman"/>
                <w:sz w:val="24"/>
                <w:szCs w:val="24"/>
                <w:lang w:eastAsia="ru-RU"/>
              </w:rPr>
              <w:t>ьных предпринимателей (далее — П</w:t>
            </w:r>
            <w:r w:rsidR="009D1ED7" w:rsidRPr="00A87235">
              <w:rPr>
                <w:rFonts w:ascii="Times New Roman" w:eastAsia="Times New Roman" w:hAnsi="Times New Roman" w:cs="Times New Roman"/>
                <w:sz w:val="24"/>
                <w:szCs w:val="24"/>
                <w:lang w:eastAsia="ru-RU"/>
              </w:rPr>
              <w:t>оставщики) к участию в открытом з</w:t>
            </w:r>
            <w:r>
              <w:rPr>
                <w:rFonts w:ascii="Times New Roman" w:eastAsia="Times New Roman" w:hAnsi="Times New Roman" w:cs="Times New Roman"/>
                <w:sz w:val="24"/>
                <w:szCs w:val="24"/>
                <w:lang w:eastAsia="ru-RU"/>
              </w:rPr>
              <w:t>апросе цен на право заключения д</w:t>
            </w:r>
            <w:r w:rsidR="009D1ED7" w:rsidRPr="00A87235">
              <w:rPr>
                <w:rFonts w:ascii="Times New Roman" w:eastAsia="Times New Roman" w:hAnsi="Times New Roman" w:cs="Times New Roman"/>
                <w:sz w:val="24"/>
                <w:szCs w:val="24"/>
                <w:lang w:eastAsia="ru-RU"/>
              </w:rPr>
              <w:t>оговора на</w:t>
            </w:r>
            <w:proofErr w:type="gramEnd"/>
            <w:r w:rsidR="009D1ED7" w:rsidRPr="00A87235">
              <w:rPr>
                <w:rFonts w:ascii="Times New Roman" w:eastAsia="Times New Roman" w:hAnsi="Times New Roman" w:cs="Times New Roman"/>
                <w:sz w:val="24"/>
                <w:szCs w:val="24"/>
                <w:lang w:eastAsia="ru-RU"/>
              </w:rPr>
              <w:t xml:space="preserve"> поставку комплектующих и расходных материалов к оргтехнике (далее — продукция, товар) для нужд ПАО «Ставропольэнергосбыт» в 20</w:t>
            </w:r>
            <w:r w:rsidR="005D152B">
              <w:rPr>
                <w:rFonts w:ascii="Times New Roman" w:eastAsia="Times New Roman" w:hAnsi="Times New Roman" w:cs="Times New Roman"/>
                <w:sz w:val="24"/>
                <w:szCs w:val="24"/>
                <w:lang w:eastAsia="ru-RU"/>
              </w:rPr>
              <w:t>2</w:t>
            </w:r>
            <w:r w:rsidR="0055588C">
              <w:rPr>
                <w:rFonts w:ascii="Times New Roman" w:eastAsia="Times New Roman" w:hAnsi="Times New Roman" w:cs="Times New Roman"/>
                <w:sz w:val="24"/>
                <w:szCs w:val="24"/>
                <w:lang w:eastAsia="ru-RU"/>
              </w:rPr>
              <w:t>2</w:t>
            </w:r>
            <w:r w:rsidR="009D1ED7" w:rsidRPr="00A87235">
              <w:rPr>
                <w:rFonts w:ascii="Times New Roman" w:eastAsia="Times New Roman" w:hAnsi="Times New Roman" w:cs="Times New Roman"/>
                <w:sz w:val="24"/>
                <w:szCs w:val="24"/>
                <w:lang w:eastAsia="ru-RU"/>
              </w:rPr>
              <w:t>г.</w:t>
            </w:r>
            <w:bookmarkEnd w:id="3"/>
          </w:p>
          <w:p w:rsidR="009D1ED7" w:rsidRPr="00A87235" w:rsidRDefault="00EE2804" w:rsidP="009D1ED7">
            <w:pPr>
              <w:tabs>
                <w:tab w:val="left" w:pos="1225"/>
              </w:tabs>
              <w:spacing w:after="0" w:line="322" w:lineRule="exact"/>
              <w:ind w:right="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D1ED7" w:rsidRPr="00A87235">
              <w:rPr>
                <w:rFonts w:ascii="Times New Roman" w:eastAsia="Times New Roman" w:hAnsi="Times New Roman" w:cs="Times New Roman"/>
                <w:sz w:val="24"/>
                <w:szCs w:val="24"/>
                <w:lang w:eastAsia="ru-RU"/>
              </w:rPr>
              <w:t xml:space="preserve">Открытый запрос цен проводится на основании Приказа ПАО «Ставропольэнергосбыт» № </w:t>
            </w:r>
            <w:r w:rsidR="00B212ED">
              <w:rPr>
                <w:rFonts w:ascii="Times New Roman" w:eastAsia="Times New Roman" w:hAnsi="Times New Roman" w:cs="Times New Roman"/>
                <w:sz w:val="24"/>
                <w:szCs w:val="24"/>
                <w:lang w:eastAsia="ru-RU"/>
              </w:rPr>
              <w:t>391</w:t>
            </w:r>
            <w:r w:rsidR="009D1ED7" w:rsidRPr="00A87235">
              <w:rPr>
                <w:rFonts w:ascii="Times New Roman" w:eastAsia="Times New Roman" w:hAnsi="Times New Roman" w:cs="Times New Roman"/>
                <w:sz w:val="24"/>
                <w:szCs w:val="24"/>
                <w:lang w:eastAsia="ru-RU"/>
              </w:rPr>
              <w:t xml:space="preserve"> от </w:t>
            </w:r>
            <w:r w:rsidR="00B212ED">
              <w:rPr>
                <w:rFonts w:ascii="Times New Roman" w:eastAsia="Times New Roman" w:hAnsi="Times New Roman" w:cs="Times New Roman"/>
                <w:sz w:val="24"/>
                <w:szCs w:val="24"/>
                <w:lang w:eastAsia="ru-RU"/>
              </w:rPr>
              <w:t>20.12</w:t>
            </w:r>
            <w:r w:rsidR="009D1ED7" w:rsidRPr="00A87235">
              <w:rPr>
                <w:rFonts w:ascii="Times New Roman" w:eastAsia="Times New Roman" w:hAnsi="Times New Roman" w:cs="Times New Roman"/>
                <w:sz w:val="24"/>
                <w:szCs w:val="24"/>
                <w:lang w:eastAsia="ru-RU"/>
              </w:rPr>
              <w:t>.20</w:t>
            </w:r>
            <w:r w:rsidR="005D152B">
              <w:rPr>
                <w:rFonts w:ascii="Times New Roman" w:eastAsia="Times New Roman" w:hAnsi="Times New Roman" w:cs="Times New Roman"/>
                <w:sz w:val="24"/>
                <w:szCs w:val="24"/>
                <w:lang w:eastAsia="ru-RU"/>
              </w:rPr>
              <w:t>2</w:t>
            </w:r>
            <w:r w:rsidR="0055588C">
              <w:rPr>
                <w:rFonts w:ascii="Times New Roman" w:eastAsia="Times New Roman" w:hAnsi="Times New Roman" w:cs="Times New Roman"/>
                <w:sz w:val="24"/>
                <w:szCs w:val="24"/>
                <w:lang w:eastAsia="ru-RU"/>
              </w:rPr>
              <w:t>2</w:t>
            </w:r>
            <w:r w:rsidR="009D1ED7" w:rsidRPr="00A87235">
              <w:rPr>
                <w:rFonts w:ascii="Times New Roman" w:eastAsia="Times New Roman" w:hAnsi="Times New Roman" w:cs="Times New Roman"/>
                <w:sz w:val="24"/>
                <w:szCs w:val="24"/>
                <w:lang w:eastAsia="ru-RU"/>
              </w:rPr>
              <w:t xml:space="preserve">г. Дата начала приема заявок 10:00 </w:t>
            </w:r>
            <w:r w:rsidR="00D25FD2" w:rsidRPr="00A87235">
              <w:rPr>
                <w:rFonts w:ascii="Times New Roman" w:eastAsia="Times New Roman" w:hAnsi="Times New Roman" w:cs="Times New Roman"/>
                <w:sz w:val="24"/>
                <w:szCs w:val="24"/>
                <w:lang w:eastAsia="ru-RU"/>
              </w:rPr>
              <w:t xml:space="preserve">(время московское)  </w:t>
            </w:r>
            <w:r w:rsidR="00FE7F8F">
              <w:rPr>
                <w:rFonts w:ascii="Times New Roman" w:eastAsia="Times New Roman" w:hAnsi="Times New Roman" w:cs="Times New Roman"/>
                <w:sz w:val="24"/>
                <w:szCs w:val="24"/>
                <w:lang w:eastAsia="ru-RU"/>
              </w:rPr>
              <w:t>21.12</w:t>
            </w:r>
            <w:r w:rsidR="005D152B">
              <w:rPr>
                <w:rFonts w:ascii="Times New Roman" w:eastAsia="Times New Roman" w:hAnsi="Times New Roman" w:cs="Times New Roman"/>
                <w:sz w:val="24"/>
                <w:szCs w:val="24"/>
                <w:lang w:eastAsia="ru-RU"/>
              </w:rPr>
              <w:t>.202</w:t>
            </w:r>
            <w:r w:rsidR="0055588C">
              <w:rPr>
                <w:rFonts w:ascii="Times New Roman" w:eastAsia="Times New Roman" w:hAnsi="Times New Roman" w:cs="Times New Roman"/>
                <w:sz w:val="24"/>
                <w:szCs w:val="24"/>
                <w:lang w:eastAsia="ru-RU"/>
              </w:rPr>
              <w:t>2</w:t>
            </w:r>
            <w:r w:rsidR="009D1ED7" w:rsidRPr="00A87235">
              <w:rPr>
                <w:rFonts w:ascii="Times New Roman" w:eastAsia="Times New Roman" w:hAnsi="Times New Roman" w:cs="Times New Roman"/>
                <w:sz w:val="24"/>
                <w:szCs w:val="24"/>
                <w:lang w:eastAsia="ru-RU"/>
              </w:rPr>
              <w:t xml:space="preserve">г., дата окончания приема заявок 10:00(время московское)  </w:t>
            </w:r>
            <w:r w:rsidR="00FE7F8F">
              <w:rPr>
                <w:rFonts w:ascii="Times New Roman" w:eastAsia="Times New Roman" w:hAnsi="Times New Roman" w:cs="Times New Roman"/>
                <w:sz w:val="24"/>
                <w:szCs w:val="24"/>
                <w:lang w:eastAsia="ru-RU"/>
              </w:rPr>
              <w:t>2</w:t>
            </w:r>
            <w:r w:rsidR="009263CA">
              <w:rPr>
                <w:rFonts w:ascii="Times New Roman" w:eastAsia="Times New Roman" w:hAnsi="Times New Roman" w:cs="Times New Roman"/>
                <w:sz w:val="24"/>
                <w:szCs w:val="24"/>
                <w:lang w:eastAsia="ru-RU"/>
              </w:rPr>
              <w:t>9</w:t>
            </w:r>
            <w:r w:rsidR="00FE7F8F">
              <w:rPr>
                <w:rFonts w:ascii="Times New Roman" w:eastAsia="Times New Roman" w:hAnsi="Times New Roman" w:cs="Times New Roman"/>
                <w:sz w:val="24"/>
                <w:szCs w:val="24"/>
                <w:lang w:eastAsia="ru-RU"/>
              </w:rPr>
              <w:t>.12.</w:t>
            </w:r>
            <w:r w:rsidR="009D1ED7" w:rsidRPr="00A87235">
              <w:rPr>
                <w:rFonts w:ascii="Times New Roman" w:eastAsia="Times New Roman" w:hAnsi="Times New Roman" w:cs="Times New Roman"/>
                <w:sz w:val="24"/>
                <w:szCs w:val="24"/>
                <w:lang w:eastAsia="ru-RU"/>
              </w:rPr>
              <w:t>20</w:t>
            </w:r>
            <w:r w:rsidR="005D152B">
              <w:rPr>
                <w:rFonts w:ascii="Times New Roman" w:eastAsia="Times New Roman" w:hAnsi="Times New Roman" w:cs="Times New Roman"/>
                <w:sz w:val="24"/>
                <w:szCs w:val="24"/>
                <w:lang w:eastAsia="ru-RU"/>
              </w:rPr>
              <w:t>2</w:t>
            </w:r>
            <w:r w:rsidR="0055588C">
              <w:rPr>
                <w:rFonts w:ascii="Times New Roman" w:eastAsia="Times New Roman" w:hAnsi="Times New Roman" w:cs="Times New Roman"/>
                <w:sz w:val="24"/>
                <w:szCs w:val="24"/>
                <w:lang w:eastAsia="ru-RU"/>
              </w:rPr>
              <w:t>2</w:t>
            </w:r>
            <w:r w:rsidR="009D1ED7" w:rsidRPr="00A87235">
              <w:rPr>
                <w:rFonts w:ascii="Times New Roman" w:eastAsia="Times New Roman" w:hAnsi="Times New Roman" w:cs="Times New Roman"/>
                <w:sz w:val="24"/>
                <w:szCs w:val="24"/>
                <w:lang w:eastAsia="ru-RU"/>
              </w:rPr>
              <w:t>г.</w:t>
            </w:r>
          </w:p>
          <w:p w:rsidR="009D1ED7" w:rsidRPr="00A87235" w:rsidRDefault="00EE2804" w:rsidP="009D1ED7">
            <w:pPr>
              <w:spacing w:after="0" w:line="240" w:lineRule="auto"/>
              <w:contextualSpacing/>
              <w:rPr>
                <w:rFonts w:ascii="Times New Roman" w:eastAsia="Times New Roman" w:hAnsi="Times New Roman" w:cs="Times New Roman"/>
                <w:color w:val="000000"/>
                <w:sz w:val="24"/>
                <w:szCs w:val="24"/>
                <w:lang w:val="ru" w:eastAsia="ru-RU"/>
              </w:rPr>
            </w:pPr>
            <w:bookmarkStart w:id="4" w:name="bookmark4"/>
            <w:r>
              <w:rPr>
                <w:rFonts w:ascii="Times New Roman" w:eastAsia="Times New Roman" w:hAnsi="Times New Roman" w:cs="Times New Roman"/>
                <w:color w:val="000000"/>
                <w:sz w:val="24"/>
                <w:szCs w:val="24"/>
                <w:lang w:eastAsia="ru-RU"/>
              </w:rPr>
              <w:t xml:space="preserve">        </w:t>
            </w:r>
            <w:r w:rsidR="009D1ED7" w:rsidRPr="00A87235">
              <w:rPr>
                <w:rFonts w:ascii="Times New Roman" w:eastAsia="Times New Roman" w:hAnsi="Times New Roman" w:cs="Times New Roman"/>
                <w:color w:val="000000"/>
                <w:sz w:val="24"/>
                <w:szCs w:val="24"/>
                <w:lang w:val="ru" w:eastAsia="ru-RU"/>
              </w:rPr>
              <w:t xml:space="preserve">Для справок обращаться: </w:t>
            </w:r>
            <w:r w:rsidR="009D1ED7" w:rsidRPr="00A87235">
              <w:rPr>
                <w:rFonts w:ascii="Times New Roman" w:eastAsia="Times New Roman" w:hAnsi="Times New Roman" w:cs="Times New Roman"/>
                <w:color w:val="000000"/>
                <w:sz w:val="24"/>
                <w:szCs w:val="24"/>
                <w:lang w:eastAsia="ru-RU"/>
              </w:rPr>
              <w:t>начальник ОМТС Ветлицкий Станислав Юрьевич</w:t>
            </w:r>
            <w:r w:rsidR="009D1ED7" w:rsidRPr="00A87235">
              <w:rPr>
                <w:rFonts w:ascii="Times New Roman" w:eastAsia="Times New Roman" w:hAnsi="Times New Roman" w:cs="Times New Roman"/>
                <w:color w:val="000000"/>
                <w:sz w:val="24"/>
                <w:szCs w:val="24"/>
                <w:lang w:val="ru" w:eastAsia="ru-RU"/>
              </w:rPr>
              <w:t xml:space="preserve">, т/ф. 8(87934) 4-26-84, </w:t>
            </w:r>
            <w:r w:rsidR="005D152B">
              <w:rPr>
                <w:rFonts w:ascii="Times New Roman" w:eastAsia="Times New Roman" w:hAnsi="Times New Roman" w:cs="Times New Roman"/>
                <w:color w:val="000000"/>
                <w:sz w:val="24"/>
                <w:szCs w:val="24"/>
                <w:lang w:val="ru" w:eastAsia="ru-RU"/>
              </w:rPr>
              <w:t>эл. почта:</w:t>
            </w:r>
            <w:r w:rsidR="009D1ED7" w:rsidRPr="00A87235">
              <w:rPr>
                <w:rFonts w:ascii="Times New Roman" w:eastAsia="Times New Roman" w:hAnsi="Times New Roman" w:cs="Times New Roman"/>
                <w:color w:val="000000"/>
                <w:sz w:val="24"/>
                <w:szCs w:val="24"/>
                <w:lang w:val="ru" w:eastAsia="ru-RU"/>
              </w:rPr>
              <w:t>s.vetlitskiy@staves.ru</w:t>
            </w:r>
          </w:p>
          <w:p w:rsidR="009D1ED7" w:rsidRPr="00A87235" w:rsidRDefault="00EE2804" w:rsidP="009D1ED7">
            <w:pPr>
              <w:tabs>
                <w:tab w:val="left" w:pos="1225"/>
              </w:tabs>
              <w:spacing w:after="0" w:line="322" w:lineRule="exact"/>
              <w:ind w:right="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 w:eastAsia="ru-RU"/>
              </w:rPr>
              <w:t xml:space="preserve">         </w:t>
            </w:r>
            <w:r w:rsidR="009D1ED7" w:rsidRPr="00A87235">
              <w:rPr>
                <w:rFonts w:ascii="Times New Roman" w:eastAsia="Times New Roman" w:hAnsi="Times New Roman" w:cs="Times New Roman"/>
                <w:sz w:val="24"/>
                <w:szCs w:val="24"/>
                <w:lang w:eastAsia="ru-RU"/>
              </w:rPr>
              <w:t xml:space="preserve">Подробные требования к необходимой  продукции изложены в разделе 2 (здесь и далее ссылки относятся к настоящей Документации по запросу цен). Порядок проведения запроса цен и участия в нем, а также инструкции по подготовке Предложений, приведены в разделе 3. </w:t>
            </w:r>
            <w:bookmarkEnd w:id="4"/>
            <w:r w:rsidR="009D1ED7" w:rsidRPr="00A87235">
              <w:rPr>
                <w:rFonts w:ascii="Times New Roman" w:eastAsia="Times New Roman" w:hAnsi="Times New Roman" w:cs="Times New Roman"/>
                <w:sz w:val="24"/>
                <w:szCs w:val="24"/>
                <w:lang w:eastAsia="ru-RU"/>
              </w:rPr>
              <w:t>Проект договора в разделе 4. Форма участия в заявке в разделе 5. Информационная карта открытого запроса цен в разделе 6.</w:t>
            </w: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6"/>
                <w:szCs w:val="26"/>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9D1ED7" w:rsidRPr="009D1ED7" w:rsidRDefault="009D1ED7" w:rsidP="009D1ED7">
            <w:pPr>
              <w:tabs>
                <w:tab w:val="left" w:pos="1225"/>
              </w:tabs>
              <w:spacing w:after="0" w:line="322" w:lineRule="exact"/>
              <w:ind w:right="20"/>
              <w:jc w:val="both"/>
              <w:rPr>
                <w:rFonts w:ascii="Times New Roman" w:eastAsia="Times New Roman" w:hAnsi="Times New Roman" w:cs="Times New Roman"/>
                <w:sz w:val="27"/>
                <w:szCs w:val="27"/>
                <w:lang w:eastAsia="ru-RU"/>
              </w:rPr>
            </w:pPr>
          </w:p>
          <w:p w:rsidR="00411CAC" w:rsidRPr="00411CAC" w:rsidRDefault="00411CAC" w:rsidP="00411CAC">
            <w:pPr>
              <w:tabs>
                <w:tab w:val="left" w:pos="1225"/>
              </w:tabs>
              <w:ind w:right="20"/>
              <w:jc w:val="center"/>
              <w:rPr>
                <w:rFonts w:ascii="Times New Roman" w:eastAsia="Times New Roman" w:hAnsi="Times New Roman" w:cs="Times New Roman"/>
                <w:b/>
                <w:sz w:val="32"/>
                <w:szCs w:val="32"/>
              </w:rPr>
            </w:pPr>
            <w:r w:rsidRPr="00411CAC">
              <w:rPr>
                <w:rFonts w:ascii="Times New Roman" w:eastAsia="Times New Roman" w:hAnsi="Times New Roman" w:cs="Times New Roman"/>
                <w:b/>
                <w:sz w:val="32"/>
                <w:szCs w:val="32"/>
              </w:rPr>
              <w:t>Техническое задание (требования) на поставку комплектующих и расходных материалов к оргтехнике для нужд ПАО «Ставропольэнергосбыт» в 202</w:t>
            </w:r>
            <w:r w:rsidR="0055588C">
              <w:rPr>
                <w:rFonts w:ascii="Times New Roman" w:eastAsia="Times New Roman" w:hAnsi="Times New Roman" w:cs="Times New Roman"/>
                <w:b/>
                <w:sz w:val="32"/>
                <w:szCs w:val="32"/>
              </w:rPr>
              <w:t>2</w:t>
            </w:r>
            <w:r w:rsidRPr="00411CAC">
              <w:rPr>
                <w:rFonts w:ascii="Times New Roman" w:eastAsia="Times New Roman" w:hAnsi="Times New Roman" w:cs="Times New Roman"/>
                <w:b/>
                <w:sz w:val="32"/>
                <w:szCs w:val="32"/>
              </w:rPr>
              <w:t xml:space="preserve"> году.</w:t>
            </w:r>
          </w:p>
          <w:p w:rsidR="00411CAC" w:rsidRDefault="00411CAC" w:rsidP="00411CAC">
            <w:pPr>
              <w:spacing w:after="0" w:line="240" w:lineRule="auto"/>
              <w:rPr>
                <w:rFonts w:ascii="Times New Roman" w:eastAsia="Times New Roman" w:hAnsi="Times New Roman" w:cs="Times New Roman"/>
                <w:b/>
                <w:sz w:val="24"/>
                <w:szCs w:val="24"/>
                <w:lang w:eastAsia="ru-RU"/>
              </w:rPr>
            </w:pPr>
            <w:r w:rsidRPr="00411CAC">
              <w:rPr>
                <w:rFonts w:ascii="Times New Roman" w:eastAsia="Times New Roman" w:hAnsi="Times New Roman" w:cs="Times New Roman"/>
                <w:b/>
                <w:sz w:val="24"/>
                <w:szCs w:val="24"/>
                <w:lang w:eastAsia="ru-RU"/>
              </w:rPr>
              <w:t xml:space="preserve">В коммерческом предложении </w:t>
            </w:r>
            <w:r w:rsidR="008B7140">
              <w:rPr>
                <w:rFonts w:ascii="Times New Roman" w:eastAsia="Times New Roman" w:hAnsi="Times New Roman" w:cs="Times New Roman"/>
                <w:b/>
                <w:sz w:val="24"/>
                <w:szCs w:val="24"/>
                <w:lang w:eastAsia="ru-RU"/>
              </w:rPr>
              <w:t>необходимо</w:t>
            </w:r>
            <w:r w:rsidR="00FE7F8F">
              <w:rPr>
                <w:rFonts w:ascii="Times New Roman" w:eastAsia="Times New Roman" w:hAnsi="Times New Roman" w:cs="Times New Roman"/>
                <w:b/>
                <w:sz w:val="24"/>
                <w:szCs w:val="24"/>
                <w:lang w:eastAsia="ru-RU"/>
              </w:rPr>
              <w:t xml:space="preserve"> </w:t>
            </w:r>
            <w:r w:rsidRPr="00411CAC">
              <w:rPr>
                <w:rFonts w:ascii="Times New Roman" w:eastAsia="Times New Roman" w:hAnsi="Times New Roman" w:cs="Times New Roman"/>
                <w:b/>
                <w:sz w:val="24"/>
                <w:szCs w:val="24"/>
                <w:lang w:eastAsia="ru-RU"/>
              </w:rPr>
              <w:t>указать цену за оригинальные расходные материалы и цену на аналоги.</w:t>
            </w:r>
          </w:p>
          <w:p w:rsidR="008B7140" w:rsidRDefault="008B7140" w:rsidP="00411CAC">
            <w:pPr>
              <w:spacing w:after="0" w:line="240" w:lineRule="auto"/>
              <w:rPr>
                <w:rFonts w:ascii="Times New Roman" w:eastAsia="Times New Roman" w:hAnsi="Times New Roman" w:cs="Times New Roman"/>
                <w:b/>
                <w:sz w:val="24"/>
                <w:szCs w:val="24"/>
                <w:lang w:eastAsia="ru-RU"/>
              </w:rPr>
            </w:pPr>
          </w:p>
          <w:tbl>
            <w:tblPr>
              <w:tblW w:w="8984"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5834"/>
              <w:gridCol w:w="551"/>
              <w:gridCol w:w="1085"/>
              <w:gridCol w:w="1411"/>
            </w:tblGrid>
            <w:tr w:rsidR="008B7140" w:rsidRPr="008B7140" w:rsidTr="00FE7F8F">
              <w:trPr>
                <w:trHeight w:val="1357"/>
              </w:trPr>
              <w:tc>
                <w:tcPr>
                  <w:tcW w:w="523" w:type="dxa"/>
                  <w:shd w:val="clear" w:color="000000" w:fill="CCFFCC"/>
                  <w:hideMark/>
                </w:tcPr>
                <w:p w:rsidR="008B7140" w:rsidRPr="008B7140" w:rsidRDefault="008B7140" w:rsidP="009263CA">
                  <w:pPr>
                    <w:spacing w:after="0" w:line="240" w:lineRule="auto"/>
                    <w:jc w:val="center"/>
                    <w:rPr>
                      <w:rFonts w:ascii="Times New Roman" w:eastAsia="Times New Roman" w:hAnsi="Times New Roman"/>
                      <w:b/>
                      <w:bCs/>
                      <w:color w:val="000000"/>
                      <w:sz w:val="18"/>
                      <w:szCs w:val="18"/>
                      <w:lang w:eastAsia="ru-RU"/>
                    </w:rPr>
                  </w:pPr>
                  <w:r w:rsidRPr="008B7140">
                    <w:rPr>
                      <w:rFonts w:ascii="Times New Roman" w:eastAsia="Times New Roman" w:hAnsi="Times New Roman"/>
                      <w:b/>
                      <w:bCs/>
                      <w:color w:val="000000"/>
                      <w:sz w:val="18"/>
                      <w:szCs w:val="18"/>
                      <w:lang w:eastAsia="ru-RU"/>
                    </w:rPr>
                    <w:t>№ п.п.</w:t>
                  </w:r>
                </w:p>
              </w:tc>
              <w:tc>
                <w:tcPr>
                  <w:tcW w:w="5834" w:type="dxa"/>
                  <w:shd w:val="clear" w:color="000000" w:fill="CCFFCC"/>
                  <w:hideMark/>
                </w:tcPr>
                <w:p w:rsidR="008B7140" w:rsidRPr="008B7140" w:rsidRDefault="008B7140" w:rsidP="009263CA">
                  <w:pPr>
                    <w:spacing w:after="0" w:line="240" w:lineRule="auto"/>
                    <w:jc w:val="center"/>
                    <w:rPr>
                      <w:rFonts w:ascii="Times New Roman" w:eastAsia="Times New Roman" w:hAnsi="Times New Roman"/>
                      <w:b/>
                      <w:bCs/>
                      <w:color w:val="000000"/>
                      <w:sz w:val="18"/>
                      <w:szCs w:val="18"/>
                      <w:lang w:eastAsia="ru-RU"/>
                    </w:rPr>
                  </w:pPr>
                  <w:r w:rsidRPr="008B7140">
                    <w:rPr>
                      <w:rFonts w:ascii="Times New Roman" w:eastAsia="Times New Roman" w:hAnsi="Times New Roman"/>
                      <w:b/>
                      <w:bCs/>
                      <w:color w:val="000000"/>
                      <w:sz w:val="18"/>
                      <w:szCs w:val="18"/>
                      <w:lang w:eastAsia="ru-RU"/>
                    </w:rPr>
                    <w:t>Наименование</w:t>
                  </w:r>
                </w:p>
              </w:tc>
              <w:tc>
                <w:tcPr>
                  <w:tcW w:w="551" w:type="dxa"/>
                  <w:shd w:val="clear" w:color="000000" w:fill="CCFFCC"/>
                  <w:hideMark/>
                </w:tcPr>
                <w:p w:rsidR="008B7140" w:rsidRPr="008B7140" w:rsidRDefault="008B7140" w:rsidP="009263CA">
                  <w:pPr>
                    <w:spacing w:after="0" w:line="240" w:lineRule="auto"/>
                    <w:jc w:val="center"/>
                    <w:rPr>
                      <w:rFonts w:ascii="Times New Roman" w:eastAsia="Times New Roman" w:hAnsi="Times New Roman"/>
                      <w:b/>
                      <w:bCs/>
                      <w:color w:val="000000"/>
                      <w:sz w:val="18"/>
                      <w:szCs w:val="18"/>
                      <w:lang w:eastAsia="ru-RU"/>
                    </w:rPr>
                  </w:pPr>
                  <w:r w:rsidRPr="008B7140">
                    <w:rPr>
                      <w:rFonts w:ascii="Times New Roman" w:eastAsia="Times New Roman" w:hAnsi="Times New Roman"/>
                      <w:b/>
                      <w:bCs/>
                      <w:color w:val="000000"/>
                      <w:sz w:val="18"/>
                      <w:szCs w:val="18"/>
                      <w:lang w:eastAsia="ru-RU"/>
                    </w:rPr>
                    <w:t>Ед. изм.</w:t>
                  </w:r>
                </w:p>
              </w:tc>
              <w:tc>
                <w:tcPr>
                  <w:tcW w:w="1085" w:type="dxa"/>
                  <w:shd w:val="clear" w:color="000000" w:fill="CCFFCC"/>
                  <w:hideMark/>
                </w:tcPr>
                <w:p w:rsidR="008B7140" w:rsidRPr="008B7140" w:rsidRDefault="008B7140" w:rsidP="009263CA">
                  <w:pPr>
                    <w:spacing w:after="0" w:line="240" w:lineRule="auto"/>
                    <w:jc w:val="center"/>
                    <w:rPr>
                      <w:rFonts w:ascii="Times New Roman" w:eastAsia="Times New Roman" w:hAnsi="Times New Roman"/>
                      <w:b/>
                      <w:bCs/>
                      <w:color w:val="000000"/>
                      <w:sz w:val="18"/>
                      <w:szCs w:val="18"/>
                      <w:lang w:eastAsia="ru-RU"/>
                    </w:rPr>
                  </w:pPr>
                  <w:r w:rsidRPr="008B7140">
                    <w:rPr>
                      <w:rFonts w:ascii="Times New Roman" w:eastAsia="Times New Roman" w:hAnsi="Times New Roman"/>
                      <w:b/>
                      <w:bCs/>
                      <w:color w:val="000000"/>
                      <w:sz w:val="18"/>
                      <w:szCs w:val="18"/>
                      <w:lang w:eastAsia="ru-RU"/>
                    </w:rPr>
                    <w:t>Цена за единицу без НДС (оригинал)</w:t>
                  </w:r>
                </w:p>
              </w:tc>
              <w:tc>
                <w:tcPr>
                  <w:tcW w:w="991" w:type="dxa"/>
                  <w:shd w:val="clear" w:color="000000" w:fill="CCFFCC"/>
                  <w:hideMark/>
                </w:tcPr>
                <w:p w:rsidR="008B7140" w:rsidRPr="008B7140" w:rsidRDefault="008B7140" w:rsidP="009263CA">
                  <w:pPr>
                    <w:spacing w:after="0" w:line="240" w:lineRule="auto"/>
                    <w:jc w:val="center"/>
                    <w:rPr>
                      <w:rFonts w:ascii="Times New Roman" w:eastAsia="Times New Roman" w:hAnsi="Times New Roman"/>
                      <w:b/>
                      <w:bCs/>
                      <w:color w:val="000000"/>
                      <w:sz w:val="18"/>
                      <w:szCs w:val="18"/>
                      <w:lang w:eastAsia="ru-RU"/>
                    </w:rPr>
                  </w:pPr>
                  <w:proofErr w:type="gramStart"/>
                  <w:r w:rsidRPr="008B7140">
                    <w:rPr>
                      <w:rFonts w:ascii="Times New Roman" w:eastAsia="Times New Roman" w:hAnsi="Times New Roman"/>
                      <w:b/>
                      <w:bCs/>
                      <w:color w:val="000000"/>
                      <w:sz w:val="18"/>
                      <w:szCs w:val="18"/>
                      <w:lang w:eastAsia="ru-RU"/>
                    </w:rPr>
                    <w:t>Цена за единицу без НДС (совместимый)</w:t>
                  </w:r>
                  <w:proofErr w:type="gramEnd"/>
                </w:p>
              </w:tc>
            </w:tr>
            <w:tr w:rsidR="008B7140" w:rsidRPr="008B7140" w:rsidTr="00FE7F8F">
              <w:trPr>
                <w:trHeight w:val="320"/>
              </w:trPr>
              <w:tc>
                <w:tcPr>
                  <w:tcW w:w="523" w:type="dxa"/>
                  <w:shd w:val="clear" w:color="000000" w:fill="CCFFCC"/>
                  <w:hideMark/>
                </w:tcPr>
                <w:p w:rsidR="008B7140" w:rsidRPr="008B7140" w:rsidRDefault="008B7140" w:rsidP="009263CA">
                  <w:pPr>
                    <w:spacing w:after="0" w:line="240" w:lineRule="auto"/>
                    <w:jc w:val="center"/>
                    <w:rPr>
                      <w:rFonts w:ascii="Times New Roman" w:eastAsia="Times New Roman" w:hAnsi="Times New Roman"/>
                      <w:b/>
                      <w:bCs/>
                      <w:color w:val="000000"/>
                      <w:sz w:val="18"/>
                      <w:szCs w:val="18"/>
                      <w:lang w:eastAsia="ru-RU"/>
                    </w:rPr>
                  </w:pPr>
                </w:p>
              </w:tc>
              <w:tc>
                <w:tcPr>
                  <w:tcW w:w="5834" w:type="dxa"/>
                  <w:shd w:val="clear" w:color="000000" w:fill="CCFFCC"/>
                  <w:hideMark/>
                </w:tcPr>
                <w:p w:rsidR="008B7140" w:rsidRPr="008B7140" w:rsidRDefault="008B7140" w:rsidP="009263CA">
                  <w:pPr>
                    <w:spacing w:after="0" w:line="240" w:lineRule="auto"/>
                    <w:jc w:val="center"/>
                    <w:rPr>
                      <w:rFonts w:ascii="Times New Roman" w:eastAsia="Times New Roman" w:hAnsi="Times New Roman"/>
                      <w:b/>
                      <w:bCs/>
                      <w:color w:val="000000"/>
                      <w:sz w:val="18"/>
                      <w:szCs w:val="18"/>
                      <w:lang w:eastAsia="ru-RU"/>
                    </w:rPr>
                  </w:pPr>
                  <w:r w:rsidRPr="008B7140">
                    <w:rPr>
                      <w:rFonts w:ascii="Times New Roman" w:eastAsia="Times New Roman" w:hAnsi="Times New Roman"/>
                      <w:b/>
                      <w:bCs/>
                      <w:color w:val="000000"/>
                      <w:sz w:val="18"/>
                      <w:szCs w:val="18"/>
                      <w:lang w:eastAsia="ru-RU"/>
                    </w:rPr>
                    <w:t>Комплектующие</w:t>
                  </w:r>
                </w:p>
              </w:tc>
              <w:tc>
                <w:tcPr>
                  <w:tcW w:w="551" w:type="dxa"/>
                  <w:shd w:val="clear" w:color="000000" w:fill="CCFFCC"/>
                  <w:hideMark/>
                </w:tcPr>
                <w:p w:rsidR="008B7140" w:rsidRPr="008B7140" w:rsidRDefault="008B7140" w:rsidP="009263CA">
                  <w:pPr>
                    <w:spacing w:after="0" w:line="240" w:lineRule="auto"/>
                    <w:jc w:val="center"/>
                    <w:rPr>
                      <w:rFonts w:ascii="Times New Roman" w:eastAsia="Times New Roman" w:hAnsi="Times New Roman"/>
                      <w:b/>
                      <w:bCs/>
                      <w:color w:val="000000"/>
                      <w:sz w:val="18"/>
                      <w:szCs w:val="18"/>
                      <w:lang w:eastAsia="ru-RU"/>
                    </w:rPr>
                  </w:pPr>
                </w:p>
              </w:tc>
              <w:tc>
                <w:tcPr>
                  <w:tcW w:w="1085" w:type="dxa"/>
                  <w:shd w:val="clear" w:color="000000" w:fill="CCFFCC"/>
                  <w:hideMark/>
                </w:tcPr>
                <w:p w:rsidR="008B7140" w:rsidRPr="008B7140" w:rsidRDefault="008B7140" w:rsidP="009263CA">
                  <w:pPr>
                    <w:spacing w:after="0" w:line="240" w:lineRule="auto"/>
                    <w:jc w:val="center"/>
                    <w:rPr>
                      <w:rFonts w:ascii="Times New Roman" w:eastAsia="Times New Roman" w:hAnsi="Times New Roman"/>
                      <w:b/>
                      <w:bCs/>
                      <w:color w:val="000000"/>
                      <w:sz w:val="18"/>
                      <w:szCs w:val="18"/>
                      <w:lang w:eastAsia="ru-RU"/>
                    </w:rPr>
                  </w:pPr>
                </w:p>
              </w:tc>
              <w:tc>
                <w:tcPr>
                  <w:tcW w:w="991" w:type="dxa"/>
                  <w:shd w:val="clear" w:color="000000" w:fill="CCFFCC"/>
                  <w:hideMark/>
                </w:tcPr>
                <w:p w:rsidR="008B7140" w:rsidRPr="008B7140" w:rsidRDefault="008B7140" w:rsidP="009263CA">
                  <w:pPr>
                    <w:spacing w:after="0" w:line="240" w:lineRule="auto"/>
                    <w:jc w:val="center"/>
                    <w:rPr>
                      <w:rFonts w:ascii="Times New Roman" w:eastAsia="Times New Roman" w:hAnsi="Times New Roman"/>
                      <w:b/>
                      <w:bCs/>
                      <w:color w:val="000000"/>
                      <w:sz w:val="18"/>
                      <w:szCs w:val="18"/>
                      <w:lang w:eastAsia="ru-RU"/>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Жесткий диск 3.5"  500 Гб  WD Blue [WD5000AZLX]</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Жесткий диск 3.5" SATA 1 Tb   WD Blue [WD10EZRZ]</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Жесткий диск 2.5" SATA 500 ГБ Жесткий диск WD Blue Mobile [WD5000LPCX]</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Жесткий диск Dell 1x500Gb SAS 7.2K для 13G 400-24990 Hot Swapp 2.5/3.5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Накопитель 240 ГБ SSD-накопитель WDGreen [WDS240G2G0A]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Накопитель HDD 2.5" SATA 500 ГБ Жесткий диск WD Blue Mobile [WD5000LPCX]</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Накопитель для ноутбука 1 ТБ Жесткий диск Seagate BarraCuda [ST1000LM048]</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Внешний жесткий диск 1 ТБ Внешний HDD Seagate Expansion [STEA1000400]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Внешний жесткий диск 0.5 ТБ Внешний HDD WD Elements Portable [WDBUZG5000ABK]</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Внешний бокс для 2.5" Внешний бокс Adata ED600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Привод DVD-RW LG GH24NSD5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Привод внеш. DVD-RW Hitachi-LG GP90NB70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Блок питания ATX 450 Вт Aerocool VX PLUS 450W [VX-450 PLUS]</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Блок питания ATX 500 Вт HIPER HPT-500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Вентилятор для Socket-775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Вентилятор для Socket-1155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Вентилятор универсальный для Socket LGA1155/775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Вентилятор для Socket LGA1150 DEEPCOOL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Вентилятор 40x40х20 3-pin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Вентилятор 60x60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Вентилятор 70x70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Вентилятор 80х80 2-pin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Вентилятор 80x80 3-pin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Вентилятор 80x80х10 4-pin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Вентилятор 100x100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Вентилятор 120x120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Мышь проводная Sven RX-110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Компактная мышь беспроводная Sven RX-255W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Коврики для оптической мыши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Клавиатура</w:t>
                  </w:r>
                  <w:r w:rsidRPr="008B7140">
                    <w:rPr>
                      <w:rFonts w:ascii="Times New Roman" w:eastAsia="Times New Roman" w:hAnsi="Times New Roman"/>
                      <w:color w:val="000000"/>
                      <w:sz w:val="18"/>
                      <w:szCs w:val="18"/>
                      <w:lang w:val="en-US" w:eastAsia="ru-RU"/>
                    </w:rPr>
                    <w:t xml:space="preserve"> USB Sven KB-S300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31.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Комплект беспр. клавиатуры и мыши A4Tech V-Track Wireless 9200F Black USB</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Комплект беспроводной клавиатуры и мыши Logitech Wireless Combo MK270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Оперативн</w:t>
                  </w:r>
                  <w:proofErr w:type="gramStart"/>
                  <w:r w:rsidRPr="008B7140">
                    <w:rPr>
                      <w:rFonts w:ascii="Times New Roman" w:eastAsia="Times New Roman" w:hAnsi="Times New Roman"/>
                      <w:color w:val="000000"/>
                      <w:sz w:val="18"/>
                      <w:szCs w:val="18"/>
                      <w:lang w:eastAsia="ru-RU"/>
                    </w:rPr>
                    <w:t>.п</w:t>
                  </w:r>
                  <w:proofErr w:type="gramEnd"/>
                  <w:r w:rsidRPr="008B7140">
                    <w:rPr>
                      <w:rFonts w:ascii="Times New Roman" w:eastAsia="Times New Roman" w:hAnsi="Times New Roman"/>
                      <w:color w:val="000000"/>
                      <w:sz w:val="18"/>
                      <w:szCs w:val="18"/>
                      <w:lang w:eastAsia="ru-RU"/>
                    </w:rPr>
                    <w:t>амять DDR-3 4Gb Kingston ValueRAM [KVR13N9S8/4] 4 ГБ</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Оперативн</w:t>
                  </w:r>
                  <w:proofErr w:type="gramStart"/>
                  <w:r w:rsidRPr="008B7140">
                    <w:rPr>
                      <w:rFonts w:ascii="Times New Roman" w:eastAsia="Times New Roman" w:hAnsi="Times New Roman"/>
                      <w:color w:val="000000"/>
                      <w:sz w:val="18"/>
                      <w:szCs w:val="18"/>
                      <w:lang w:val="en-US" w:eastAsia="ru-RU"/>
                    </w:rPr>
                    <w:t>.</w:t>
                  </w:r>
                  <w:r w:rsidRPr="008B7140">
                    <w:rPr>
                      <w:rFonts w:ascii="Times New Roman" w:eastAsia="Times New Roman" w:hAnsi="Times New Roman"/>
                      <w:color w:val="000000"/>
                      <w:sz w:val="18"/>
                      <w:szCs w:val="18"/>
                      <w:lang w:eastAsia="ru-RU"/>
                    </w:rPr>
                    <w:t>п</w:t>
                  </w:r>
                  <w:proofErr w:type="gramEnd"/>
                  <w:r w:rsidRPr="008B7140">
                    <w:rPr>
                      <w:rFonts w:ascii="Times New Roman" w:eastAsia="Times New Roman" w:hAnsi="Times New Roman"/>
                      <w:color w:val="000000"/>
                      <w:sz w:val="18"/>
                      <w:szCs w:val="18"/>
                      <w:lang w:eastAsia="ru-RU"/>
                    </w:rPr>
                    <w:t>амять</w:t>
                  </w:r>
                  <w:r w:rsidRPr="008B7140">
                    <w:rPr>
                      <w:rFonts w:ascii="Times New Roman" w:eastAsia="Times New Roman" w:hAnsi="Times New Roman"/>
                      <w:color w:val="000000"/>
                      <w:sz w:val="18"/>
                      <w:szCs w:val="18"/>
                      <w:lang w:val="en-US" w:eastAsia="ru-RU"/>
                    </w:rPr>
                    <w:t xml:space="preserve"> DDR-3 8Gb AMD Radeon R5 Entertainment Series [R538G1601U2SL-U] 8 </w:t>
                  </w:r>
                  <w:r w:rsidRPr="008B7140">
                    <w:rPr>
                      <w:rFonts w:ascii="Times New Roman" w:eastAsia="Times New Roman" w:hAnsi="Times New Roman"/>
                      <w:color w:val="000000"/>
                      <w:sz w:val="18"/>
                      <w:szCs w:val="18"/>
                      <w:lang w:eastAsia="ru-RU"/>
                    </w:rPr>
                    <w:t>ГБ</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Оперативнаяпамять</w:t>
                  </w:r>
                  <w:r w:rsidRPr="008B7140">
                    <w:rPr>
                      <w:rFonts w:ascii="Times New Roman" w:eastAsia="Times New Roman" w:hAnsi="Times New Roman"/>
                      <w:color w:val="000000"/>
                      <w:sz w:val="18"/>
                      <w:szCs w:val="18"/>
                      <w:lang w:val="en-US" w:eastAsia="ru-RU"/>
                    </w:rPr>
                    <w:t xml:space="preserve"> SODIMM DDR-3 4 </w:t>
                  </w:r>
                  <w:r w:rsidRPr="008B7140">
                    <w:rPr>
                      <w:rFonts w:ascii="Times New Roman" w:eastAsia="Times New Roman" w:hAnsi="Times New Roman"/>
                      <w:color w:val="000000"/>
                      <w:sz w:val="18"/>
                      <w:szCs w:val="18"/>
                      <w:lang w:eastAsia="ru-RU"/>
                    </w:rPr>
                    <w:t>ГБ</w:t>
                  </w:r>
                  <w:r w:rsidRPr="008B7140">
                    <w:rPr>
                      <w:rFonts w:ascii="Times New Roman" w:eastAsia="Times New Roman" w:hAnsi="Times New Roman"/>
                      <w:color w:val="000000"/>
                      <w:sz w:val="18"/>
                      <w:szCs w:val="18"/>
                      <w:lang w:val="en-US" w:eastAsia="ru-RU"/>
                    </w:rPr>
                    <w:t xml:space="preserve"> (Kingston ValueRAM [KVR13S9S8/4])</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Материнская плата Socket-1155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Материнская плата LGA1150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Процессор</w:t>
                  </w:r>
                  <w:r w:rsidRPr="008B7140">
                    <w:rPr>
                      <w:rFonts w:ascii="Times New Roman" w:eastAsia="Times New Roman" w:hAnsi="Times New Roman"/>
                      <w:color w:val="000000"/>
                      <w:sz w:val="18"/>
                      <w:szCs w:val="18"/>
                      <w:lang w:val="en-US" w:eastAsia="ru-RU"/>
                    </w:rPr>
                    <w:t xml:space="preserve"> Intel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LGA 1150 Intel Pentium G3260 BOX</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Процессор</w:t>
                  </w:r>
                  <w:r w:rsidRPr="008B7140">
                    <w:rPr>
                      <w:rFonts w:ascii="Times New Roman" w:eastAsia="Times New Roman" w:hAnsi="Times New Roman"/>
                      <w:color w:val="000000"/>
                      <w:sz w:val="18"/>
                      <w:szCs w:val="18"/>
                      <w:lang w:val="en-US" w:eastAsia="ru-RU"/>
                    </w:rPr>
                    <w:t xml:space="preserve"> Intel Core i5-7500 OEM</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Наушники проводные накладные SVEN AP-010MV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41.</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USB разветвитель (4хUSB) SVEN HB–012</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42.</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Наушники проводные накладные SVEN AP-010MV</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43.</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KVM переключатель D-Link DKVM-4K</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44.</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интерфейсный ATEN 2L-5202U(1,8m) для KVM переключателя ATEN CL5708</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45.</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интерфейсный ATEN 2L-5203U(3m) для KVM переключателя ATEN CL5708</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46.</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интерфейсный ATEN 2L-5205U(5m) для KVM переключателя ATEN CL5708</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47.</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Кабель</w:t>
                  </w:r>
                  <w:r w:rsidRPr="008B7140">
                    <w:rPr>
                      <w:rFonts w:ascii="Times New Roman" w:eastAsia="Times New Roman" w:hAnsi="Times New Roman"/>
                      <w:color w:val="000000"/>
                      <w:sz w:val="18"/>
                      <w:szCs w:val="18"/>
                      <w:lang w:val="en-US" w:eastAsia="ru-RU"/>
                    </w:rPr>
                    <w:t xml:space="preserve"> KVM VGA+USB – VGA+2PS/2 (Aten 2L-5502up)</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val="en-US" w:eastAsia="ru-RU"/>
                    </w:rPr>
                    <w:t xml:space="preserve">Flash </w:t>
                  </w:r>
                  <w:r w:rsidRPr="008B7140">
                    <w:rPr>
                      <w:rFonts w:ascii="Times New Roman" w:eastAsia="Times New Roman" w:hAnsi="Times New Roman"/>
                      <w:color w:val="000000"/>
                      <w:sz w:val="18"/>
                      <w:szCs w:val="18"/>
                      <w:lang w:eastAsia="ru-RU"/>
                    </w:rPr>
                    <w:t>накопитель</w:t>
                  </w:r>
                  <w:r w:rsidRPr="008B7140">
                    <w:rPr>
                      <w:rFonts w:ascii="Times New Roman" w:eastAsia="Times New Roman" w:hAnsi="Times New Roman"/>
                      <w:color w:val="000000"/>
                      <w:sz w:val="18"/>
                      <w:szCs w:val="18"/>
                      <w:lang w:val="en-US" w:eastAsia="ru-RU"/>
                    </w:rPr>
                    <w:t xml:space="preserve"> 16 Gb USB Flash ADATA UV240 16 </w:t>
                  </w:r>
                  <w:r w:rsidRPr="008B7140">
                    <w:rPr>
                      <w:rFonts w:ascii="Times New Roman" w:eastAsia="Times New Roman" w:hAnsi="Times New Roman"/>
                      <w:color w:val="000000"/>
                      <w:sz w:val="18"/>
                      <w:szCs w:val="18"/>
                      <w:lang w:eastAsia="ru-RU"/>
                    </w:rPr>
                    <w:t>ГБ</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val="en-US" w:eastAsia="ru-RU"/>
                    </w:rPr>
                    <w:t xml:space="preserve">Flash </w:t>
                  </w:r>
                  <w:r w:rsidRPr="008B7140">
                    <w:rPr>
                      <w:rFonts w:ascii="Times New Roman" w:eastAsia="Times New Roman" w:hAnsi="Times New Roman"/>
                      <w:color w:val="000000"/>
                      <w:sz w:val="18"/>
                      <w:szCs w:val="18"/>
                      <w:lang w:eastAsia="ru-RU"/>
                    </w:rPr>
                    <w:t>накопитель</w:t>
                  </w:r>
                  <w:r w:rsidRPr="008B7140">
                    <w:rPr>
                      <w:rFonts w:ascii="Times New Roman" w:eastAsia="Times New Roman" w:hAnsi="Times New Roman"/>
                      <w:color w:val="000000"/>
                      <w:sz w:val="18"/>
                      <w:szCs w:val="18"/>
                      <w:lang w:val="en-US" w:eastAsia="ru-RU"/>
                    </w:rPr>
                    <w:t xml:space="preserve"> 8 Gb USB Flash Smartbuy Crown series 8 </w:t>
                  </w:r>
                  <w:r w:rsidRPr="008B7140">
                    <w:rPr>
                      <w:rFonts w:ascii="Times New Roman" w:eastAsia="Times New Roman" w:hAnsi="Times New Roman"/>
                      <w:color w:val="000000"/>
                      <w:sz w:val="18"/>
                      <w:szCs w:val="18"/>
                      <w:lang w:eastAsia="ru-RU"/>
                    </w:rPr>
                    <w:t>ГБ</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val="en-US" w:eastAsia="ru-RU"/>
                    </w:rPr>
                    <w:t xml:space="preserve">Flash </w:t>
                  </w:r>
                  <w:r w:rsidRPr="008B7140">
                    <w:rPr>
                      <w:rFonts w:ascii="Times New Roman" w:eastAsia="Times New Roman" w:hAnsi="Times New Roman"/>
                      <w:color w:val="000000"/>
                      <w:sz w:val="18"/>
                      <w:szCs w:val="18"/>
                      <w:lang w:eastAsia="ru-RU"/>
                    </w:rPr>
                    <w:t>накопитель</w:t>
                  </w:r>
                  <w:r w:rsidRPr="008B7140">
                    <w:rPr>
                      <w:rFonts w:ascii="Times New Roman" w:eastAsia="Times New Roman" w:hAnsi="Times New Roman"/>
                      <w:color w:val="000000"/>
                      <w:sz w:val="18"/>
                      <w:szCs w:val="18"/>
                      <w:lang w:val="en-US" w:eastAsia="ru-RU"/>
                    </w:rPr>
                    <w:t xml:space="preserve"> 64 Gb USB Flash ADATA AUV128-64G-RBE 64 </w:t>
                  </w:r>
                  <w:r w:rsidRPr="008B7140">
                    <w:rPr>
                      <w:rFonts w:ascii="Times New Roman" w:eastAsia="Times New Roman" w:hAnsi="Times New Roman"/>
                      <w:color w:val="000000"/>
                      <w:sz w:val="18"/>
                      <w:szCs w:val="18"/>
                      <w:lang w:eastAsia="ru-RU"/>
                    </w:rPr>
                    <w:t>ГБ</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Карта памяти microSD 64Gb Class10 SanDisk Ultra microSDXC 64 ГБ [SDSQUNS-064G-GN3MA]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Матрицы CD-RW (на шпинделе)</w:t>
                  </w:r>
                  <w:proofErr w:type="gramStart"/>
                  <w:r w:rsidRPr="008B7140">
                    <w:rPr>
                      <w:rFonts w:ascii="Times New Roman" w:eastAsia="Times New Roman" w:hAnsi="Times New Roman"/>
                      <w:color w:val="000000"/>
                      <w:sz w:val="18"/>
                      <w:szCs w:val="18"/>
                      <w:lang w:eastAsia="ru-RU"/>
                    </w:rPr>
                    <w:t xml:space="preserve"> :</w:t>
                  </w:r>
                  <w:proofErr w:type="gramEnd"/>
                  <w:r w:rsidRPr="008B7140">
                    <w:rPr>
                      <w:rFonts w:ascii="Times New Roman" w:eastAsia="Times New Roman" w:hAnsi="Times New Roman"/>
                      <w:color w:val="000000"/>
                      <w:sz w:val="18"/>
                      <w:szCs w:val="18"/>
                      <w:lang w:eastAsia="ru-RU"/>
                    </w:rPr>
                    <w:t xml:space="preserve"> Оптический диск CD-RW VERBATIM 700Мб 10x, 10шт., cake box [43480]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Матрицы CD-R (на шпинделе): Оптический диск CD-R VERBATIM 700Мб 52x, 10шт., cake box [43437]</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Матрицы DVD-RW (на шпинделе): Оптический диск DVD-RW VERBATIM 4.7Гб 4x, 10шт., cake box [43552]</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Матрицы DVD-R (на шпинделе): Оптический диск DVD-R VERBATIM 4.7Гб 16x, 10шт., cake box [43523]</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Матрицы DVD-R 8.5Gb Double Layer (на шпинделе):DVD-диск Verbatim DVD+R 8.5Gb,  10 </w:t>
                  </w:r>
                  <w:proofErr w:type="gramStart"/>
                  <w:r w:rsidRPr="008B7140">
                    <w:rPr>
                      <w:rFonts w:ascii="Times New Roman" w:eastAsia="Times New Roman" w:hAnsi="Times New Roman"/>
                      <w:color w:val="000000"/>
                      <w:sz w:val="18"/>
                      <w:szCs w:val="18"/>
                      <w:lang w:eastAsia="ru-RU"/>
                    </w:rPr>
                    <w:t>шт</w:t>
                  </w:r>
                  <w:proofErr w:type="gramEnd"/>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Конверт HAMA H-51173, 50шт., белый [00051173]</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BUROmicroUSBB (m), USBA(m), 1м, черный [bhpmicrousb 1mflat]</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NINGBOmicroUSBB (m), USBA(m), 1.5м, черный</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60.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Кабель</w:t>
                  </w:r>
                  <w:r w:rsidRPr="008B7140">
                    <w:rPr>
                      <w:rFonts w:ascii="Times New Roman" w:eastAsia="Times New Roman" w:hAnsi="Times New Roman"/>
                      <w:color w:val="000000"/>
                      <w:sz w:val="18"/>
                      <w:szCs w:val="18"/>
                      <w:lang w:val="en-US" w:eastAsia="ru-RU"/>
                    </w:rPr>
                    <w:t xml:space="preserve"> BURO USB A(m), mini USB B (m), 1.8</w:t>
                  </w:r>
                  <w:r w:rsidRPr="008B7140">
                    <w:rPr>
                      <w:rFonts w:ascii="Times New Roman" w:eastAsia="Times New Roman" w:hAnsi="Times New Roman"/>
                      <w:color w:val="000000"/>
                      <w:sz w:val="18"/>
                      <w:szCs w:val="18"/>
                      <w:lang w:eastAsia="ru-RU"/>
                    </w:rPr>
                    <w:t>м</w:t>
                  </w:r>
                  <w:r w:rsidRPr="008B7140">
                    <w:rPr>
                      <w:rFonts w:ascii="Times New Roman" w:eastAsia="Times New Roman" w:hAnsi="Times New Roman"/>
                      <w:color w:val="000000"/>
                      <w:sz w:val="18"/>
                      <w:szCs w:val="18"/>
                      <w:lang w:val="en-US" w:eastAsia="ru-RU"/>
                    </w:rPr>
                    <w:t xml:space="preserve">, </w:t>
                  </w:r>
                  <w:r w:rsidRPr="008B7140">
                    <w:rPr>
                      <w:rFonts w:ascii="Times New Roman" w:eastAsia="Times New Roman" w:hAnsi="Times New Roman"/>
                      <w:color w:val="000000"/>
                      <w:sz w:val="18"/>
                      <w:szCs w:val="18"/>
                      <w:lang w:eastAsia="ru-RU"/>
                    </w:rPr>
                    <w:t>серый</w:t>
                  </w:r>
                  <w:r w:rsidRPr="008B7140">
                    <w:rPr>
                      <w:rFonts w:ascii="Times New Roman" w:eastAsia="Times New Roman" w:hAnsi="Times New Roman"/>
                      <w:color w:val="000000"/>
                      <w:sz w:val="18"/>
                      <w:szCs w:val="18"/>
                      <w:lang w:val="en-US" w:eastAsia="ru-RU"/>
                    </w:rPr>
                    <w:t xml:space="preserve"> [bhp ret usb_mini18]</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61.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USB A(f), mini USB B (m), 0.2м, черный</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62.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Кабель</w:t>
                  </w:r>
                  <w:proofErr w:type="gramEnd"/>
                  <w:r w:rsidRPr="008B7140">
                    <w:rPr>
                      <w:rFonts w:ascii="Times New Roman" w:eastAsia="Times New Roman" w:hAnsi="Times New Roman"/>
                      <w:color w:val="000000"/>
                      <w:sz w:val="18"/>
                      <w:szCs w:val="18"/>
                      <w:lang w:eastAsia="ru-RU"/>
                    </w:rPr>
                    <w:t>HPmicroUSB - USBчерный 2 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63.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HDMI - HDMI, 1.5 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64.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HDMI - HDMI, 3 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65.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USB-разветвитель SVEN HB–401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66.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USB для принтера FinePower USB 2.0 A - USB 2.0 B, 2м.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67.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Кабель</w:t>
                  </w:r>
                  <w:r w:rsidRPr="008B7140">
                    <w:rPr>
                      <w:rFonts w:ascii="Times New Roman" w:eastAsia="Times New Roman" w:hAnsi="Times New Roman"/>
                      <w:color w:val="000000"/>
                      <w:sz w:val="18"/>
                      <w:szCs w:val="18"/>
                      <w:lang w:val="en-US" w:eastAsia="ru-RU"/>
                    </w:rPr>
                    <w:t xml:space="preserve"> USB FinePower USB 2.0 A - USB 2.0 B  3</w:t>
                  </w:r>
                  <w:r w:rsidRPr="008B7140">
                    <w:rPr>
                      <w:rFonts w:ascii="Times New Roman" w:eastAsia="Times New Roman" w:hAnsi="Times New Roman"/>
                      <w:color w:val="000000"/>
                      <w:sz w:val="18"/>
                      <w:szCs w:val="18"/>
                      <w:lang w:eastAsia="ru-RU"/>
                    </w:rPr>
                    <w:t>м</w:t>
                  </w:r>
                  <w:r w:rsidRPr="008B7140">
                    <w:rPr>
                      <w:rFonts w:ascii="Times New Roman" w:eastAsia="Times New Roman" w:hAnsi="Times New Roman"/>
                      <w:color w:val="000000"/>
                      <w:sz w:val="18"/>
                      <w:szCs w:val="18"/>
                      <w:lang w:val="en-US" w:eastAsia="ru-RU"/>
                    </w:rPr>
                    <w:t>.</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68.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USB для принтера FinePower USB 2.0 A - USB 2.0 B , 5 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69.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Кабель</w:t>
                  </w:r>
                  <w:r w:rsidRPr="008B7140">
                    <w:rPr>
                      <w:rFonts w:ascii="Times New Roman" w:eastAsia="Times New Roman" w:hAnsi="Times New Roman"/>
                      <w:color w:val="000000"/>
                      <w:sz w:val="18"/>
                      <w:szCs w:val="18"/>
                      <w:lang w:val="en-US" w:eastAsia="ru-RU"/>
                    </w:rPr>
                    <w:t xml:space="preserve"> </w:t>
                  </w:r>
                  <w:r w:rsidRPr="008B7140">
                    <w:rPr>
                      <w:rFonts w:ascii="Times New Roman" w:eastAsia="Times New Roman" w:hAnsi="Times New Roman"/>
                      <w:color w:val="000000"/>
                      <w:sz w:val="18"/>
                      <w:szCs w:val="18"/>
                      <w:lang w:eastAsia="ru-RU"/>
                    </w:rPr>
                    <w:t>удлинительный</w:t>
                  </w:r>
                  <w:r w:rsidRPr="008B7140">
                    <w:rPr>
                      <w:rFonts w:ascii="Times New Roman" w:eastAsia="Times New Roman" w:hAnsi="Times New Roman"/>
                      <w:color w:val="000000"/>
                      <w:sz w:val="18"/>
                      <w:szCs w:val="18"/>
                      <w:lang w:val="en-US" w:eastAsia="ru-RU"/>
                    </w:rPr>
                    <w:t xml:space="preserve"> FinePower USB 2.0 A - USB 2.0 A  2 </w:t>
                  </w:r>
                  <w:r w:rsidRPr="008B7140">
                    <w:rPr>
                      <w:rFonts w:ascii="Times New Roman" w:eastAsia="Times New Roman" w:hAnsi="Times New Roman"/>
                      <w:color w:val="000000"/>
                      <w:sz w:val="18"/>
                      <w:szCs w:val="18"/>
                      <w:lang w:eastAsia="ru-RU"/>
                    </w:rPr>
                    <w:t>м</w:t>
                  </w:r>
                  <w:r w:rsidRPr="008B7140">
                    <w:rPr>
                      <w:rFonts w:ascii="Times New Roman" w:eastAsia="Times New Roman" w:hAnsi="Times New Roman"/>
                      <w:color w:val="000000"/>
                      <w:sz w:val="18"/>
                      <w:szCs w:val="18"/>
                      <w:lang w:val="en-US" w:eastAsia="ru-RU"/>
                    </w:rPr>
                    <w:t>.</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70.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Кабель</w:t>
                  </w:r>
                  <w:r w:rsidRPr="008B7140">
                    <w:rPr>
                      <w:rFonts w:ascii="Times New Roman" w:eastAsia="Times New Roman" w:hAnsi="Times New Roman"/>
                      <w:color w:val="000000"/>
                      <w:sz w:val="18"/>
                      <w:szCs w:val="18"/>
                      <w:lang w:val="en-US" w:eastAsia="ru-RU"/>
                    </w:rPr>
                    <w:t xml:space="preserve"> </w:t>
                  </w:r>
                  <w:r w:rsidRPr="008B7140">
                    <w:rPr>
                      <w:rFonts w:ascii="Times New Roman" w:eastAsia="Times New Roman" w:hAnsi="Times New Roman"/>
                      <w:color w:val="000000"/>
                      <w:sz w:val="18"/>
                      <w:szCs w:val="18"/>
                      <w:lang w:eastAsia="ru-RU"/>
                    </w:rPr>
                    <w:t>удлинительный</w:t>
                  </w:r>
                  <w:r w:rsidRPr="008B7140">
                    <w:rPr>
                      <w:rFonts w:ascii="Times New Roman" w:eastAsia="Times New Roman" w:hAnsi="Times New Roman"/>
                      <w:color w:val="000000"/>
                      <w:sz w:val="18"/>
                      <w:szCs w:val="18"/>
                      <w:lang w:val="en-US" w:eastAsia="ru-RU"/>
                    </w:rPr>
                    <w:t xml:space="preserve"> FinePower USB 2.0 A - USB 2.0 A  3</w:t>
                  </w:r>
                  <w:r w:rsidRPr="008B7140">
                    <w:rPr>
                      <w:rFonts w:ascii="Times New Roman" w:eastAsia="Times New Roman" w:hAnsi="Times New Roman"/>
                      <w:color w:val="000000"/>
                      <w:sz w:val="18"/>
                      <w:szCs w:val="18"/>
                      <w:lang w:eastAsia="ru-RU"/>
                    </w:rPr>
                    <w:t>м</w:t>
                  </w:r>
                  <w:r w:rsidRPr="008B7140">
                    <w:rPr>
                      <w:rFonts w:ascii="Times New Roman" w:eastAsia="Times New Roman" w:hAnsi="Times New Roman"/>
                      <w:color w:val="000000"/>
                      <w:sz w:val="18"/>
                      <w:szCs w:val="18"/>
                      <w:lang w:val="en-US" w:eastAsia="ru-RU"/>
                    </w:rPr>
                    <w:t>.</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71.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удлинительный FinePower USB 2.0 A - USB 2.0 A  5.м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72.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удлинительный USB 3.0 A - USB 3.0 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73.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Кабель удлинительный USB 3.0 A - USB 3.0 A3м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74.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Кабель питания системного блока 220 V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75.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Шнур питания PC 220В угловой, евровилка, 1.8м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76.</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питания монитор-компьютер IEC 320 C13 - IEC 320 C14 220V 15A (1,8 м)</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77.</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питания монитор-компьютер IEC 320 C13 - IEC 320 C14 220V 15A (3 м)</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78.</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питания монитор-компьютер IEC 320 C13 - IEC 320 C14 220V 15A (5 м)</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79.</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монитор - SVGA card (15M -15M) 1.8м  (для монитора)</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80.</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для  мониторов DVI-DVI</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81.</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Аудио кабель от компьютера к монитору 3.5 mm jack - 3.5 mm jack (1-1,5м)</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82.</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Шлейф SATA</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83.</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питания SATA (двойной)</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84.</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Шлейф для подключения FDD-привода к мат</w:t>
                  </w:r>
                  <w:proofErr w:type="gramStart"/>
                  <w:r w:rsidRPr="008B7140">
                    <w:rPr>
                      <w:rFonts w:ascii="Times New Roman" w:eastAsia="Times New Roman" w:hAnsi="Times New Roman"/>
                      <w:color w:val="000000"/>
                      <w:sz w:val="18"/>
                      <w:szCs w:val="18"/>
                      <w:lang w:eastAsia="ru-RU"/>
                    </w:rPr>
                    <w:t>.п</w:t>
                  </w:r>
                  <w:proofErr w:type="gramEnd"/>
                  <w:r w:rsidRPr="008B7140">
                    <w:rPr>
                      <w:rFonts w:ascii="Times New Roman" w:eastAsia="Times New Roman" w:hAnsi="Times New Roman"/>
                      <w:color w:val="000000"/>
                      <w:sz w:val="18"/>
                      <w:szCs w:val="18"/>
                      <w:lang w:eastAsia="ru-RU"/>
                    </w:rPr>
                    <w:t>лате</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85.</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Переходник VGA -&gt; DVI-I</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86.</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Переходник DVI-I -&gt; VGA</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87.</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Переходник с PS\2 на USB</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88.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Коммутатор 1Gb 5 портов TP-LINK TL-SG1005D</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89.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Коммутатор 1Gb 8 портов TP-LINK TL-SG1008D</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90.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Коммутатор 1Gb 16 портов D-Link DGS-1016C/A1A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91.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Коммутатор 1Gb 24 порта TP-Link TL-SG1024D</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92.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Сетевая карта PCI 1000 Mbps TP-LINK TG-3269</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93.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Сетевая карта PCI-E 1000 Mbps  TP-LINK TG-3468</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94.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сетевой категории 5е  4 пары/8 проводов (м)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95.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сетевой для уличной проводки (м)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96.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телефонный двухжильный плоский (м)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97.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телефонный четырёхжильный плоский (м)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98.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 телефонный КСПВ 4Х0,5 (м)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99.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Телефонный шнур витой для трубки RJ-11 белый</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100.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val="en-US" w:eastAsia="ru-RU"/>
                    </w:rPr>
                    <w:t xml:space="preserve">Patch Cord UTP </w:t>
                  </w:r>
                  <w:r w:rsidRPr="008B7140">
                    <w:rPr>
                      <w:rFonts w:ascii="Times New Roman" w:eastAsia="Times New Roman" w:hAnsi="Times New Roman"/>
                      <w:color w:val="000000"/>
                      <w:sz w:val="18"/>
                      <w:szCs w:val="18"/>
                      <w:lang w:eastAsia="ru-RU"/>
                    </w:rPr>
                    <w:t>кат</w:t>
                  </w:r>
                  <w:r w:rsidRPr="008B7140">
                    <w:rPr>
                      <w:rFonts w:ascii="Times New Roman" w:eastAsia="Times New Roman" w:hAnsi="Times New Roman"/>
                      <w:color w:val="000000"/>
                      <w:sz w:val="18"/>
                      <w:szCs w:val="18"/>
                      <w:lang w:val="en-US" w:eastAsia="ru-RU"/>
                    </w:rPr>
                    <w:t>.5e 0,5</w:t>
                  </w:r>
                  <w:r w:rsidRPr="008B7140">
                    <w:rPr>
                      <w:rFonts w:ascii="Times New Roman" w:eastAsia="Times New Roman" w:hAnsi="Times New Roman"/>
                      <w:color w:val="000000"/>
                      <w:sz w:val="18"/>
                      <w:szCs w:val="18"/>
                      <w:lang w:eastAsia="ru-RU"/>
                    </w:rPr>
                    <w:t>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101.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val="en-US" w:eastAsia="ru-RU"/>
                    </w:rPr>
                    <w:t xml:space="preserve">Patch Cord UTP </w:t>
                  </w:r>
                  <w:r w:rsidRPr="008B7140">
                    <w:rPr>
                      <w:rFonts w:ascii="Times New Roman" w:eastAsia="Times New Roman" w:hAnsi="Times New Roman"/>
                      <w:color w:val="000000"/>
                      <w:sz w:val="18"/>
                      <w:szCs w:val="18"/>
                      <w:lang w:eastAsia="ru-RU"/>
                    </w:rPr>
                    <w:t>кат</w:t>
                  </w:r>
                  <w:r w:rsidRPr="008B7140">
                    <w:rPr>
                      <w:rFonts w:ascii="Times New Roman" w:eastAsia="Times New Roman" w:hAnsi="Times New Roman"/>
                      <w:color w:val="000000"/>
                      <w:sz w:val="18"/>
                      <w:szCs w:val="18"/>
                      <w:lang w:val="en-US" w:eastAsia="ru-RU"/>
                    </w:rPr>
                    <w:t>.5e 1</w:t>
                  </w:r>
                  <w:r w:rsidRPr="008B7140">
                    <w:rPr>
                      <w:rFonts w:ascii="Times New Roman" w:eastAsia="Times New Roman" w:hAnsi="Times New Roman"/>
                      <w:color w:val="000000"/>
                      <w:sz w:val="18"/>
                      <w:szCs w:val="18"/>
                      <w:lang w:eastAsia="ru-RU"/>
                    </w:rPr>
                    <w:t>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102.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val="en-US" w:eastAsia="ru-RU"/>
                    </w:rPr>
                    <w:t xml:space="preserve">Patch Cord UTP </w:t>
                  </w:r>
                  <w:r w:rsidRPr="008B7140">
                    <w:rPr>
                      <w:rFonts w:ascii="Times New Roman" w:eastAsia="Times New Roman" w:hAnsi="Times New Roman"/>
                      <w:color w:val="000000"/>
                      <w:sz w:val="18"/>
                      <w:szCs w:val="18"/>
                      <w:lang w:eastAsia="ru-RU"/>
                    </w:rPr>
                    <w:t>кат</w:t>
                  </w:r>
                  <w:r w:rsidRPr="008B7140">
                    <w:rPr>
                      <w:rFonts w:ascii="Times New Roman" w:eastAsia="Times New Roman" w:hAnsi="Times New Roman"/>
                      <w:color w:val="000000"/>
                      <w:sz w:val="18"/>
                      <w:szCs w:val="18"/>
                      <w:lang w:val="en-US" w:eastAsia="ru-RU"/>
                    </w:rPr>
                    <w:t>.5e 3</w:t>
                  </w:r>
                  <w:r w:rsidRPr="008B7140">
                    <w:rPr>
                      <w:rFonts w:ascii="Times New Roman" w:eastAsia="Times New Roman" w:hAnsi="Times New Roman"/>
                      <w:color w:val="000000"/>
                      <w:sz w:val="18"/>
                      <w:szCs w:val="18"/>
                      <w:lang w:eastAsia="ru-RU"/>
                    </w:rPr>
                    <w:t>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103.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val="en-US" w:eastAsia="ru-RU"/>
                    </w:rPr>
                    <w:t xml:space="preserve">Patch Cord UTP </w:t>
                  </w:r>
                  <w:r w:rsidRPr="008B7140">
                    <w:rPr>
                      <w:rFonts w:ascii="Times New Roman" w:eastAsia="Times New Roman" w:hAnsi="Times New Roman"/>
                      <w:color w:val="000000"/>
                      <w:sz w:val="18"/>
                      <w:szCs w:val="18"/>
                      <w:lang w:eastAsia="ru-RU"/>
                    </w:rPr>
                    <w:t>кат</w:t>
                  </w:r>
                  <w:r w:rsidRPr="008B7140">
                    <w:rPr>
                      <w:rFonts w:ascii="Times New Roman" w:eastAsia="Times New Roman" w:hAnsi="Times New Roman"/>
                      <w:color w:val="000000"/>
                      <w:sz w:val="18"/>
                      <w:szCs w:val="18"/>
                      <w:lang w:val="en-US" w:eastAsia="ru-RU"/>
                    </w:rPr>
                    <w:t>.5e 5</w:t>
                  </w:r>
                  <w:r w:rsidRPr="008B7140">
                    <w:rPr>
                      <w:rFonts w:ascii="Times New Roman" w:eastAsia="Times New Roman" w:hAnsi="Times New Roman"/>
                      <w:color w:val="000000"/>
                      <w:sz w:val="18"/>
                      <w:szCs w:val="18"/>
                      <w:lang w:eastAsia="ru-RU"/>
                    </w:rPr>
                    <w:t>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104.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Патч-панель высокой плотности 19', 24хRJ-45, UTP, Cat.5e, 0,5U</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105.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Коннектор RJ-45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106.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Коннектор для телефонного кабеля RJ 14 (4-контактные)</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107.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Коннекторы RJ-12 6P4C (6-пин, 4-контакта)</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108.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Коннекторы 6P6C (Телефонные разъемы) (RJ-11) Уп. 100шт. (RJ-11 6P6C)</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109.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Коннектор RJ-11 (4-контактные)</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110.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Розетка внешняя двойная RJ-45: Quteo Розетка двойная компьютерная RJ45 категория 5е UTP белая наружная</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111.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Розетка внешняя двойная RJ-11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112.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Розетка внешняя двойная RJ-12</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113.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Розетка</w:t>
                  </w:r>
                  <w:proofErr w:type="gramEnd"/>
                  <w:r w:rsidRPr="008B7140">
                    <w:rPr>
                      <w:rFonts w:ascii="Times New Roman" w:eastAsia="Times New Roman" w:hAnsi="Times New Roman"/>
                      <w:color w:val="000000"/>
                      <w:sz w:val="18"/>
                      <w:szCs w:val="18"/>
                      <w:lang w:eastAsia="ru-RU"/>
                    </w:rPr>
                    <w:t xml:space="preserve"> совмещенная RJ-12/RJ-45 телефон-компьютер внутренняя (под гипсокартон)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114.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ЭТЮД Розетка компьютерная RJ45 категория 5 белая внешняя</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115.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Внешняя Розетка телефонная RJ11 белая</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116.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Соединитель проходной 8P8C (RJ-45) UTP Cat.5e (RJ-45 8P8C UTP 5e)</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117.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Стойка двухрамная 19' 24U 600x800мм черная</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118.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Алюминиевый уголок 50*50*5мм длина 67см (для стойки)</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119.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Алюминиевый уголок 30*30*3мм длина 50см (для стойки)</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120.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Болт М5 L20мм цинк (для стойки)</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121.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Шайба М5 цинк (для стойки)</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122.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Гровер М5 цинк (для стойки)</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123.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Гайка М5 цинк (для стойки)</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124.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Патч-панель высокой плотности 19', 24хRJ-45, UTP, Cat.5e, 0,5U</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125.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Кабель-органайзер 1U Органайзер кабельный пластиковый с крышкой глубина 60мм 1U черный</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126.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Комплект крепежа в стойку SuperMicro CSE-PT26/L-B0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127.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Комплект крепежа в стойку для мини АТС panasonic KX-TDA 100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128.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Инструмент для обжима коннекторов RJ-45 и RJ-11/12 в комплекте с ножом для обрезки лишнего провода</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129.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Инст</w:t>
                  </w:r>
                  <w:proofErr w:type="gramStart"/>
                  <w:r w:rsidRPr="008B7140">
                    <w:rPr>
                      <w:rFonts w:ascii="Times New Roman" w:eastAsia="Times New Roman" w:hAnsi="Times New Roman"/>
                      <w:color w:val="000000"/>
                      <w:sz w:val="18"/>
                      <w:szCs w:val="18"/>
                      <w:lang w:eastAsia="ru-RU"/>
                    </w:rPr>
                    <w:t>py</w:t>
                  </w:r>
                  <w:proofErr w:type="gramEnd"/>
                  <w:r w:rsidRPr="008B7140">
                    <w:rPr>
                      <w:rFonts w:ascii="Times New Roman" w:eastAsia="Times New Roman" w:hAnsi="Times New Roman"/>
                      <w:color w:val="000000"/>
                      <w:sz w:val="18"/>
                      <w:szCs w:val="18"/>
                      <w:lang w:eastAsia="ru-RU"/>
                    </w:rPr>
                    <w:t xml:space="preserve">мент  для зaчистки витoй пapы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130.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Устройство для заделки витой пары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131.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Нож вставка HT-TBK к HT314T0 324T0 334T0 Krone type</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132.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Нож для Патч-Панелей</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133.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Полка стационарная 600х450 серая для телекоммуникационного "19 дюймов", серверного шкафа 18U,25U,30U,32U,35U,38U,42U,47U</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134.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Монтажный комплект Panasonic KX-A243XJ для KX-TDA/ TDE100, 19″ Rack mount</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135.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Монтажный комплект Panasonic KX-A243XJ для KX-TDA/ TDE100, 19″ Rack mount</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136.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Плинт для расшивки телефонных проводов</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137.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Стяжки </w:t>
                  </w:r>
                  <w:proofErr w:type="gramStart"/>
                  <w:r w:rsidRPr="008B7140">
                    <w:rPr>
                      <w:rFonts w:ascii="Times New Roman" w:eastAsia="Times New Roman" w:hAnsi="Times New Roman"/>
                      <w:color w:val="000000"/>
                      <w:sz w:val="18"/>
                      <w:szCs w:val="18"/>
                      <w:lang w:eastAsia="ru-RU"/>
                    </w:rPr>
                    <w:t>кабельные-хомуты</w:t>
                  </w:r>
                  <w:proofErr w:type="gramEnd"/>
                  <w:r w:rsidRPr="008B7140">
                    <w:rPr>
                      <w:rFonts w:ascii="Times New Roman" w:eastAsia="Times New Roman" w:hAnsi="Times New Roman"/>
                      <w:color w:val="000000"/>
                      <w:sz w:val="18"/>
                      <w:szCs w:val="18"/>
                      <w:lang w:eastAsia="ru-RU"/>
                    </w:rPr>
                    <w:t xml:space="preserve"> (упаковка)</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138.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Ножницы для плинтов</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139.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Тестер для локальной сети Тестер  для RJ-45, RG-58</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140.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Сетевые фильтры 5 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141.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Сетевые фильтры 3 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142.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Сетевые фильтры 1,8 м</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143.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Сетевые фильтры 1,8 м для ИБП (вход IEC320-C14)</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144.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Сетевые фильтры 3 м для ИБП  (вход IEC320-C14)</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145.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Сетевые фильтры 5 м для ИБП  (вход IEC320-C14)</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146.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Батарейка для мат. Платы (CR2032  3v)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147.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Батарейка</w:t>
                  </w:r>
                  <w:r w:rsidRPr="008B7140">
                    <w:rPr>
                      <w:rFonts w:ascii="Times New Roman" w:eastAsia="Times New Roman" w:hAnsi="Times New Roman"/>
                      <w:color w:val="000000"/>
                      <w:sz w:val="18"/>
                      <w:szCs w:val="18"/>
                      <w:lang w:val="en-US" w:eastAsia="ru-RU"/>
                    </w:rPr>
                    <w:t xml:space="preserve"> G13 357A/LR44/A76 1.5V</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148.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Батарея A23 (MN21) 12V</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149.</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Батарейка 9В "Крона"</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150.</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Батарейка АА</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151.</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Батарейка ААА</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152.</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Батарейка аккумуляторная АА 2700 mA</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153.</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Батарейка аккумуляторная ААА</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154.</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Батарейка аккумуляторная 9В "Крона"</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155.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ИБП Ippon Smart Winner 1500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156.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Батарейный блок для ИБП Ippon smart winner 1500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157.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ИБП</w:t>
                  </w:r>
                  <w:r w:rsidRPr="008B7140">
                    <w:rPr>
                      <w:rFonts w:ascii="Times New Roman" w:eastAsia="Times New Roman" w:hAnsi="Times New Roman"/>
                      <w:color w:val="000000"/>
                      <w:sz w:val="18"/>
                      <w:szCs w:val="18"/>
                      <w:lang w:val="en-US" w:eastAsia="ru-RU"/>
                    </w:rPr>
                    <w:t xml:space="preserve"> Ippon Smart Winner 1000 </w:t>
                  </w:r>
                  <w:r w:rsidRPr="008B7140">
                    <w:rPr>
                      <w:rFonts w:ascii="Times New Roman" w:eastAsia="Times New Roman" w:hAnsi="Times New Roman"/>
                      <w:color w:val="000000"/>
                      <w:sz w:val="18"/>
                      <w:szCs w:val="18"/>
                      <w:lang w:eastAsia="ru-RU"/>
                    </w:rPr>
                    <w:t>Вт</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158.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ИБП</w:t>
                  </w:r>
                  <w:r w:rsidRPr="008B7140">
                    <w:rPr>
                      <w:rFonts w:ascii="Times New Roman" w:eastAsia="Times New Roman" w:hAnsi="Times New Roman"/>
                      <w:color w:val="000000"/>
                      <w:sz w:val="18"/>
                      <w:szCs w:val="18"/>
                      <w:lang w:val="en-US" w:eastAsia="ru-RU"/>
                    </w:rPr>
                    <w:t xml:space="preserve"> APC Back-UPS CS 650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159.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ИБП</w:t>
                  </w:r>
                  <w:r w:rsidRPr="008B7140">
                    <w:rPr>
                      <w:rFonts w:ascii="Times New Roman" w:eastAsia="Times New Roman" w:hAnsi="Times New Roman"/>
                      <w:color w:val="000000"/>
                      <w:sz w:val="18"/>
                      <w:szCs w:val="18"/>
                      <w:lang w:val="en-US" w:eastAsia="ru-RU"/>
                    </w:rPr>
                    <w:t xml:space="preserve"> APC Back-UPS CS 500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160.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Аккумуляторная батарея 5 Ah 12 V</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161.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Аккумуляторная батарея 7 Ah 12 V</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162.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Аккумуляторная батарея 9 Ah 12 V (Для Ippon Smart Winner 1500)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163.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Аккумуляторная батарея 12 Ah 12 V</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164.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Батарейный блок  NP17-12 (12V, 17 Ah) для ИБП APC Smart-UPS 1500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165.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Телефонный аппарат Panasonic  KX-TS2350 (или аналог)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166.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Телефонный аппарат Panasonic  KX-TS2361 RUW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167.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Радиотелефон Gigaset A120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168.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Плата расширения Panasonic KX-TE82474 для мини АТС KX-teM824ru (8 аналоговых внутр</w:t>
                  </w:r>
                  <w:proofErr w:type="gramStart"/>
                  <w:r w:rsidRPr="008B7140">
                    <w:rPr>
                      <w:rFonts w:ascii="Times New Roman" w:eastAsia="Times New Roman" w:hAnsi="Times New Roman"/>
                      <w:color w:val="000000"/>
                      <w:sz w:val="18"/>
                      <w:szCs w:val="18"/>
                      <w:lang w:eastAsia="ru-RU"/>
                    </w:rPr>
                    <w:t>.л</w:t>
                  </w:r>
                  <w:proofErr w:type="gramEnd"/>
                  <w:r w:rsidRPr="008B7140">
                    <w:rPr>
                      <w:rFonts w:ascii="Times New Roman" w:eastAsia="Times New Roman" w:hAnsi="Times New Roman"/>
                      <w:color w:val="000000"/>
                      <w:sz w:val="18"/>
                      <w:szCs w:val="18"/>
                      <w:lang w:eastAsia="ru-RU"/>
                    </w:rPr>
                    <w:t xml:space="preserve">иний)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169.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Мультиметр цифровой Mastech MY64</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170.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USB-разветвитель GiNZZU GR-315UAB</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171.</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Фонарь-светильник светодиодный </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172.</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Лампа на струбцине </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173.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Паяльник 40 Вт</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174.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Набор инструментов и оснастки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175.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Набор отверток c трехкомпонентной рукояткой 6 предм.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176.</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Сменный фильтр для пылесоса SV-MPF2</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177.</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Фильтр Type 2,  для пылесоса 3М</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178.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Сумка для ноутбука 15,6"</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179.</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Чистящие салфетки для мониторов</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180.</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Термопаста для процессоров КПТ-8</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181.</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Силиконовая смазка для пластиковых деталей (мл)</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182.</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Смазка для вентиляторов ПЭВМ</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183.</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Смазка графитовая , 140 мл</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184.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Респиратор 3М 9332</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185.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Defender Spray Duster CLN 30805 пневматический очиститель</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186.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Зарядное устройство "GP Batteries", для заряда 4-х аккумуляторов типа АА, ААА</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187.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Органайзер для мелких деталей Hualei HL3048 </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188.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Набор крепежа для 19'' стойки</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D6E3BC"/>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
              </w:tc>
              <w:tc>
                <w:tcPr>
                  <w:tcW w:w="5834" w:type="dxa"/>
                  <w:shd w:val="clear" w:color="000000" w:fill="D6E3BC"/>
                  <w:hideMark/>
                </w:tcPr>
                <w:p w:rsidR="008B7140" w:rsidRPr="008B7140" w:rsidRDefault="008B7140" w:rsidP="009263CA">
                  <w:pPr>
                    <w:spacing w:after="0" w:line="240" w:lineRule="auto"/>
                    <w:jc w:val="center"/>
                    <w:rPr>
                      <w:rFonts w:ascii="Times New Roman" w:eastAsia="Times New Roman" w:hAnsi="Times New Roman"/>
                      <w:b/>
                      <w:bCs/>
                      <w:color w:val="000000"/>
                      <w:sz w:val="18"/>
                      <w:szCs w:val="18"/>
                      <w:lang w:eastAsia="ru-RU"/>
                    </w:rPr>
                  </w:pPr>
                  <w:r w:rsidRPr="008B7140">
                    <w:rPr>
                      <w:rFonts w:ascii="Times New Roman" w:eastAsia="Times New Roman" w:hAnsi="Times New Roman"/>
                      <w:b/>
                      <w:bCs/>
                      <w:color w:val="000000"/>
                      <w:sz w:val="18"/>
                      <w:szCs w:val="18"/>
                      <w:lang w:eastAsia="ru-RU"/>
                    </w:rPr>
                    <w:t>Расходные материалы</w:t>
                  </w:r>
                </w:p>
              </w:tc>
              <w:tc>
                <w:tcPr>
                  <w:tcW w:w="551" w:type="dxa"/>
                  <w:shd w:val="clear" w:color="000000" w:fill="D6E3BC"/>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
              </w:tc>
              <w:tc>
                <w:tcPr>
                  <w:tcW w:w="1085" w:type="dxa"/>
                  <w:shd w:val="clear" w:color="000000" w:fill="D6E3BC"/>
                </w:tcPr>
                <w:p w:rsidR="008B7140" w:rsidRPr="008B7140" w:rsidRDefault="008B7140" w:rsidP="009263CA">
                  <w:pPr>
                    <w:pStyle w:val="af2"/>
                    <w:jc w:val="center"/>
                    <w:rPr>
                      <w:sz w:val="18"/>
                      <w:szCs w:val="18"/>
                    </w:rPr>
                  </w:pPr>
                </w:p>
              </w:tc>
              <w:tc>
                <w:tcPr>
                  <w:tcW w:w="991" w:type="dxa"/>
                  <w:shd w:val="clear" w:color="000000" w:fill="D6E3BC"/>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189.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CB435A для HPLJP1005, P1006</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190.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CB436A для HP LJ-M1522</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191.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CE505A для HP LJ-2055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192.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Q5949A (49A)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HP LJ-1320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193.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Q2612A (12A)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HP LJ-3015/1010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194.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КартриджHPQ7553AдляHPLJ-2015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195.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КартриджQ5942AдляHPLJ 4250 TN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196.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C8543A для HP9040DN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197.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для принтера HP М1120MFP</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198.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для принтера HP М1102</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199.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Q2670A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HP Color LJ-3550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200.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Q2671A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HP Color LJ-3550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201.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Q2672A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HP Color LJ-3550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202.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Q2673A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HP Color LJ-3550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203.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HP 85A (CE285A)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HP LJ P-1102/M-1132/1212/1214/1217</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204.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HP 78A (CE278A)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LJ Pro P1566/1606</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205.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HP 55A (CE255A)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HP LJ P3015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206.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HP Q7551A для принтера HP 3005 А</w:t>
                  </w:r>
                  <w:proofErr w:type="gramStart"/>
                  <w:r w:rsidRPr="008B7140">
                    <w:rPr>
                      <w:rFonts w:ascii="Times New Roman" w:eastAsia="Times New Roman" w:hAnsi="Times New Roman"/>
                      <w:color w:val="000000"/>
                      <w:sz w:val="18"/>
                      <w:szCs w:val="18"/>
                      <w:lang w:eastAsia="ru-RU"/>
                    </w:rPr>
                    <w:t>4</w:t>
                  </w:r>
                  <w:proofErr w:type="gramEnd"/>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207.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w:t>
                  </w:r>
                  <w:proofErr w:type="gramStart"/>
                  <w:r w:rsidRPr="008B7140">
                    <w:rPr>
                      <w:rFonts w:ascii="Times New Roman" w:eastAsia="Times New Roman" w:hAnsi="Times New Roman"/>
                      <w:color w:val="000000"/>
                      <w:sz w:val="18"/>
                      <w:szCs w:val="18"/>
                      <w:lang w:eastAsia="ru-RU"/>
                    </w:rPr>
                    <w:t>HPLJ</w:t>
                  </w:r>
                  <w:proofErr w:type="gramEnd"/>
                  <w:r w:rsidRPr="008B7140">
                    <w:rPr>
                      <w:rFonts w:ascii="Times New Roman" w:eastAsia="Times New Roman" w:hAnsi="Times New Roman"/>
                      <w:color w:val="000000"/>
                      <w:sz w:val="18"/>
                      <w:szCs w:val="18"/>
                      <w:lang w:eastAsia="ru-RU"/>
                    </w:rPr>
                    <w:t xml:space="preserve"> 70AQ7570AдляHPLJM5025/M5035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208.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КартриджhpCB540AдляhpLJCP1215/1515N/1518Ni</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209.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КартриджhpCB541ACyanдляhpLJCP1215/1515N/1518Ni</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210.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КартриджhpCB542AYellowдляhpLJCP1215/1515N/1518Ni</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211.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hp CB543A Magenta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hp LJ CP1215/1515N/1518Ni</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212.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HP CF218A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HP LaserJet Pro M104a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213.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HP CF283A (83A)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214.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Xerox WorkCentre3210/WorkCentre3220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215.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Тонер-картридж Samsung SCX-D4725A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216.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для Samsung SCX4521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217.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MLT-D209L для Samsung SCX-4828FN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218</w:t>
                  </w:r>
                  <w:r w:rsidRPr="008B7140">
                    <w:rPr>
                      <w:rFonts w:ascii="Times New Roman" w:eastAsia="Times New Roman" w:hAnsi="Times New Roman"/>
                      <w:color w:val="000000"/>
                      <w:sz w:val="18"/>
                      <w:szCs w:val="18"/>
                      <w:lang w:eastAsia="ru-RU"/>
                    </w:rPr>
                    <w:lastRenderedPageBreak/>
                    <w:t>.</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КартриджMLT-115LдляSamsungSL-M2820 ND</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219.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для Samsung ML-1610 D3</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220.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для Samsung ML-2010 D3</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221.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для Samsung ML-1710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222.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для Samsung ML-1750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223.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для Samsung ML-2015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224.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Samsung MLT-D101S</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225.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Samsung MLT-D103S</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226.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Samsung MLT-D119S</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227.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Картридждля</w:t>
                  </w:r>
                  <w:r w:rsidRPr="008B7140">
                    <w:rPr>
                      <w:rFonts w:ascii="Times New Roman" w:eastAsia="Times New Roman" w:hAnsi="Times New Roman"/>
                      <w:color w:val="000000"/>
                      <w:sz w:val="18"/>
                      <w:szCs w:val="18"/>
                      <w:lang w:val="en-US" w:eastAsia="ru-RU"/>
                    </w:rPr>
                    <w:t xml:space="preserve"> Canon MF5730 (Canon EP-27)</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228.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картридждляМФУ Canon LaserBase MF6550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229.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Canon 712 для LBP-3010/3100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230.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Canon 703 для LBP-2900/3000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231.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w:t>
                  </w:r>
                  <w:proofErr w:type="gramStart"/>
                  <w:r w:rsidRPr="008B7140">
                    <w:rPr>
                      <w:rFonts w:ascii="Times New Roman" w:eastAsia="Times New Roman" w:hAnsi="Times New Roman"/>
                      <w:color w:val="000000"/>
                      <w:sz w:val="18"/>
                      <w:szCs w:val="18"/>
                      <w:lang w:eastAsia="ru-RU"/>
                    </w:rPr>
                    <w:t>CANON</w:t>
                  </w:r>
                  <w:proofErr w:type="gramEnd"/>
                  <w:r w:rsidRPr="008B7140">
                    <w:rPr>
                      <w:rFonts w:ascii="Times New Roman" w:eastAsia="Times New Roman" w:hAnsi="Times New Roman"/>
                      <w:color w:val="000000"/>
                      <w:sz w:val="18"/>
                      <w:szCs w:val="18"/>
                      <w:lang w:eastAsia="ru-RU"/>
                    </w:rPr>
                    <w:t xml:space="preserve"> 706 дляMF6580PL/6560PL/6550/6540PL</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232.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Canon 728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Canon 4570 dnf</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233.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Canon 737 для Canon MF247</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234.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для принтера Canon i-SENSYS MF4018</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235.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Картридж</w:t>
                  </w:r>
                  <w:r w:rsidRPr="008B7140">
                    <w:rPr>
                      <w:rFonts w:ascii="Times New Roman" w:eastAsia="Times New Roman" w:hAnsi="Times New Roman"/>
                      <w:color w:val="000000"/>
                      <w:sz w:val="18"/>
                      <w:szCs w:val="18"/>
                      <w:lang w:val="en-US" w:eastAsia="ru-RU"/>
                    </w:rPr>
                    <w:t xml:space="preserve"> Canon I-SENSYS LBP212dw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236.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Тонер-картридж canon C-FXV 14</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237.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КартриджCanonPG-512 дляCanonMP-270 (черный)</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238.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Canon CL-513 для Canon MP-270 (цветной)</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239.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HP 21 C9351CE черный</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240.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HP 22 C9352CE цветной</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241.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синий для Ricoh Aficio C2530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242.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красный для Ricoh Aficio C2530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243.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желтый для Ricoh Aficio C2530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244.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черный для Ricoh Aficio C2530 (Type MPC 2550)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245.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Ricoh SP3400HE для Kyocera TK-3410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246.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Тонер</w:t>
                  </w:r>
                  <w:r w:rsidRPr="008B7140">
                    <w:rPr>
                      <w:rFonts w:ascii="Times New Roman" w:eastAsia="Times New Roman" w:hAnsi="Times New Roman"/>
                      <w:color w:val="000000"/>
                      <w:sz w:val="18"/>
                      <w:szCs w:val="18"/>
                      <w:lang w:val="en-US" w:eastAsia="ru-RU"/>
                    </w:rPr>
                    <w:t>-</w:t>
                  </w:r>
                  <w:r w:rsidRPr="008B7140">
                    <w:rPr>
                      <w:rFonts w:ascii="Times New Roman" w:eastAsia="Times New Roman" w:hAnsi="Times New Roman"/>
                      <w:color w:val="000000"/>
                      <w:sz w:val="18"/>
                      <w:szCs w:val="18"/>
                      <w:lang w:eastAsia="ru-RU"/>
                    </w:rPr>
                    <w:t>картридждля</w:t>
                  </w:r>
                  <w:r w:rsidRPr="008B7140">
                    <w:rPr>
                      <w:rFonts w:ascii="Times New Roman" w:eastAsia="Times New Roman" w:hAnsi="Times New Roman"/>
                      <w:color w:val="000000"/>
                      <w:sz w:val="18"/>
                      <w:szCs w:val="18"/>
                      <w:lang w:val="en-US" w:eastAsia="ru-RU"/>
                    </w:rPr>
                    <w:t xml:space="preserve"> RICOH Afficio Aficio 2035/2045/3035/3045 (Type 3210D)</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247.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Драм</w:t>
                  </w:r>
                  <w:proofErr w:type="gramEnd"/>
                  <w:r w:rsidRPr="008B7140">
                    <w:rPr>
                      <w:rFonts w:ascii="Times New Roman" w:eastAsia="Times New Roman" w:hAnsi="Times New Roman"/>
                      <w:color w:val="000000"/>
                      <w:sz w:val="18"/>
                      <w:szCs w:val="18"/>
                      <w:lang w:eastAsia="ru-RU"/>
                    </w:rPr>
                    <w:t>-юнитRicohAficio 1515/MP161/MP171/MP201 (411844)</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248.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Тонер-картридж для RICOH Afficio 1018</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249.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Тонер-картридж для RICOH Afficio MP-161/MP-171 (Type 1270D)</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250.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Kyocera TK-1120 для Kyocera FS-1125MFP</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251.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Тонер-картридж Kyocera TK-1140 для Kyocera M2535dn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252.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Тонер-картриджKyoceraTK-1150 </w:t>
                  </w:r>
                  <w:proofErr w:type="gramStart"/>
                  <w:r w:rsidRPr="008B7140">
                    <w:rPr>
                      <w:rFonts w:ascii="Times New Roman" w:eastAsia="Times New Roman" w:hAnsi="Times New Roman"/>
                      <w:color w:val="000000"/>
                      <w:sz w:val="18"/>
                      <w:szCs w:val="18"/>
                      <w:lang w:eastAsia="ru-RU"/>
                    </w:rPr>
                    <w:t>для</w:t>
                  </w:r>
                  <w:proofErr w:type="gramEnd"/>
                  <w:r w:rsidRPr="008B7140">
                    <w:rPr>
                      <w:rFonts w:ascii="Times New Roman" w:eastAsia="Times New Roman" w:hAnsi="Times New Roman"/>
                      <w:color w:val="000000"/>
                      <w:sz w:val="18"/>
                      <w:szCs w:val="18"/>
                      <w:lang w:eastAsia="ru-RU"/>
                    </w:rPr>
                    <w:t>Kyocera M2635dn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253</w:t>
                  </w:r>
                  <w:r w:rsidRPr="008B7140">
                    <w:rPr>
                      <w:rFonts w:ascii="Times New Roman" w:eastAsia="Times New Roman" w:hAnsi="Times New Roman"/>
                      <w:color w:val="000000"/>
                      <w:sz w:val="18"/>
                      <w:szCs w:val="18"/>
                      <w:lang w:eastAsia="ru-RU"/>
                    </w:rPr>
                    <w:lastRenderedPageBreak/>
                    <w:t>.</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КартриджKyoceraTK-1200 дляKyoceraECOSYSM2735dn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254.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КартриджKyoceraTK-3100 дляKyoceraECOSYSM3540DN, M3040DN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255.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КартриджKyoceraTK-3130 дляKyoceraFS-4300DN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256.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Тонер-картридж Kyocera TK-3190 для Kyocera ECOSYS P3060dn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257.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черный Kyocera TK-580K для Kyocera ECOSYS P6021cdn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258.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желтый Kyocera TK-580Y для Kyocera ECOSYS P6021cdn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259.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пурпурный Kyocera TK-580M для Kyocera ECOSYS P6021cdn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260.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Картридж голубой Kyocera TK-580C  для Kyocera ECOSYS P6021cdn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261.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Чип на картридж Q5942A (для HP LJ 4250 TN)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262.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Чип </w:t>
                  </w:r>
                  <w:proofErr w:type="gramStart"/>
                  <w:r w:rsidRPr="008B7140">
                    <w:rPr>
                      <w:rFonts w:ascii="Times New Roman" w:eastAsia="Times New Roman" w:hAnsi="Times New Roman"/>
                      <w:color w:val="000000"/>
                      <w:sz w:val="18"/>
                      <w:szCs w:val="18"/>
                      <w:lang w:eastAsia="ru-RU"/>
                    </w:rPr>
                    <w:t>на</w:t>
                  </w:r>
                  <w:proofErr w:type="gramEnd"/>
                  <w:r w:rsidRPr="008B7140">
                    <w:rPr>
                      <w:rFonts w:ascii="Times New Roman" w:eastAsia="Times New Roman" w:hAnsi="Times New Roman"/>
                      <w:color w:val="000000"/>
                      <w:sz w:val="18"/>
                      <w:szCs w:val="18"/>
                      <w:lang w:eastAsia="ru-RU"/>
                    </w:rPr>
                    <w:t xml:space="preserve"> картриджа HP Q7551 (для принтера НР Р3005DN)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263.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Чип на картридж CB436A (для HP LJ-M1522)</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264.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Чип на картридж CE505A (для HP LJ-2055)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265.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Чип для картриджа Samsung MLT-D209L для Samsung SCX-4828FN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266.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Чип для картриджа MLT-115L для Samsung SL-M2820 ND</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267.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Чип на картридж Kyocera TK-1120 (для Kyocera FS-1125MFP)</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268.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Чип на картридж Kyocera TK-3130 (для Kyocera  FS-4300DN)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269.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Чип на картридж Kyocera TK-3100 (для Kyocera ECOSYS M3540DN)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270.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Чип на картридж Kyocera TK-3410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271.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Чип на картридж Kyocera TK-1140 (для Kyocera M2535dn)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272.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Чип для картриджа на МФУ Canon MF 3247dw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273.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Чип на картридж Ricoh SP3400HE</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274.</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для Samsung ML-1210 (для Samsung SCX 4828)  85г.</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275.</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для Samsung ML-1520,  85г.</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276.</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для Samsung ML-1610   85 г.</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277.</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для Samsung ML-2100   85 г.</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278.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для Samsung M2820ND (MLT-D115L)  650 г.</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279.</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для Samsung SCX-4828FN,  650 г.</w:t>
                  </w:r>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280.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для Samsung SCX-4521F,  650 г.</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281.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Тонердля</w:t>
                  </w:r>
                  <w:r w:rsidRPr="008B7140">
                    <w:rPr>
                      <w:rFonts w:ascii="Times New Roman" w:eastAsia="Times New Roman" w:hAnsi="Times New Roman"/>
                      <w:color w:val="000000"/>
                      <w:sz w:val="18"/>
                      <w:szCs w:val="18"/>
                      <w:lang w:val="en-US" w:eastAsia="ru-RU"/>
                    </w:rPr>
                    <w:t xml:space="preserve"> Sharp AR-5415 (AR-152T)</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282.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Kyocera Mita KM-1525/1530/2030/2070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283.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для Kyocera FS-1125MFP (TK-1120) оригинальный</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284.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для Kyocera  FS-4300DN: Тонер для KYOCERA Универсал тип ED-40 (фл,900,TOMOEGAWA) Gold ATM</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285.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ТонердляKyoceraP3060dn:  ТонердляKYOCERAУниверсалтипED-40 (фл,900,TOMOEGAWA) GoldATM</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286.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ТонердляKyoceraECOSYSM3540dn:ТонердляKYOCERAУниверсалтипED-40 (фл,900,TOMOEGAWA) GoldATM</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287.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ТонердляKyoceraECOSYSM2735dn:ТонердляKYOCERAУниверсалтипED-40 (фл,900,TOMOEGAWA) GoldATM</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288</w:t>
                  </w:r>
                  <w:r w:rsidRPr="008B7140">
                    <w:rPr>
                      <w:rFonts w:ascii="Times New Roman" w:eastAsia="Times New Roman" w:hAnsi="Times New Roman"/>
                      <w:color w:val="000000"/>
                      <w:sz w:val="18"/>
                      <w:szCs w:val="18"/>
                      <w:lang w:eastAsia="ru-RU"/>
                    </w:rPr>
                    <w:lastRenderedPageBreak/>
                    <w:t>.</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Тонерчерныйдля</w:t>
                  </w:r>
                  <w:proofErr w:type="gramStart"/>
                  <w:r w:rsidRPr="008B7140">
                    <w:rPr>
                      <w:rFonts w:ascii="Times New Roman" w:eastAsia="Times New Roman" w:hAnsi="Times New Roman"/>
                      <w:color w:val="000000"/>
                      <w:sz w:val="18"/>
                      <w:szCs w:val="18"/>
                      <w:lang w:eastAsia="ru-RU"/>
                    </w:rPr>
                    <w:t>Kyocera</w:t>
                  </w:r>
                  <w:proofErr w:type="gramEnd"/>
                  <w:r w:rsidRPr="008B7140">
                    <w:rPr>
                      <w:rFonts w:ascii="Times New Roman" w:eastAsia="Times New Roman" w:hAnsi="Times New Roman"/>
                      <w:color w:val="000000"/>
                      <w:sz w:val="18"/>
                      <w:szCs w:val="18"/>
                      <w:lang w:eastAsia="ru-RU"/>
                    </w:rPr>
                    <w:t> ECOSYSP6021cdn (TK-580K)</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289.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Тонержелтыйдля</w:t>
                  </w:r>
                  <w:proofErr w:type="gramStart"/>
                  <w:r w:rsidRPr="008B7140">
                    <w:rPr>
                      <w:rFonts w:ascii="Times New Roman" w:eastAsia="Times New Roman" w:hAnsi="Times New Roman"/>
                      <w:color w:val="000000"/>
                      <w:sz w:val="18"/>
                      <w:szCs w:val="18"/>
                      <w:lang w:eastAsia="ru-RU"/>
                    </w:rPr>
                    <w:t>Kyocera</w:t>
                  </w:r>
                  <w:proofErr w:type="gramEnd"/>
                  <w:r w:rsidRPr="008B7140">
                    <w:rPr>
                      <w:rFonts w:ascii="Times New Roman" w:eastAsia="Times New Roman" w:hAnsi="Times New Roman"/>
                      <w:color w:val="000000"/>
                      <w:sz w:val="18"/>
                      <w:szCs w:val="18"/>
                      <w:lang w:eastAsia="ru-RU"/>
                    </w:rPr>
                    <w:t> ECOSYSP6021cdn (TK-580Y)</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290.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Тонерпурпурныйдля</w:t>
                  </w:r>
                  <w:proofErr w:type="gramStart"/>
                  <w:r w:rsidRPr="008B7140">
                    <w:rPr>
                      <w:rFonts w:ascii="Times New Roman" w:eastAsia="Times New Roman" w:hAnsi="Times New Roman"/>
                      <w:color w:val="000000"/>
                      <w:sz w:val="18"/>
                      <w:szCs w:val="18"/>
                      <w:lang w:eastAsia="ru-RU"/>
                    </w:rPr>
                    <w:t>Kyocera</w:t>
                  </w:r>
                  <w:proofErr w:type="gramEnd"/>
                  <w:r w:rsidRPr="008B7140">
                    <w:rPr>
                      <w:rFonts w:ascii="Times New Roman" w:eastAsia="Times New Roman" w:hAnsi="Times New Roman"/>
                      <w:color w:val="000000"/>
                      <w:sz w:val="18"/>
                      <w:szCs w:val="18"/>
                      <w:lang w:eastAsia="ru-RU"/>
                    </w:rPr>
                    <w:t> ECOSYSP6021cdn (TK-580M)</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291.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Тонерголубойдля</w:t>
                  </w:r>
                  <w:proofErr w:type="gramStart"/>
                  <w:r w:rsidRPr="008B7140">
                    <w:rPr>
                      <w:rFonts w:ascii="Times New Roman" w:eastAsia="Times New Roman" w:hAnsi="Times New Roman"/>
                      <w:color w:val="000000"/>
                      <w:sz w:val="18"/>
                      <w:szCs w:val="18"/>
                      <w:lang w:eastAsia="ru-RU"/>
                    </w:rPr>
                    <w:t>Kyocera</w:t>
                  </w:r>
                  <w:proofErr w:type="gramEnd"/>
                  <w:r w:rsidRPr="008B7140">
                    <w:rPr>
                      <w:rFonts w:ascii="Times New Roman" w:eastAsia="Times New Roman" w:hAnsi="Times New Roman"/>
                      <w:color w:val="000000"/>
                      <w:sz w:val="18"/>
                      <w:szCs w:val="18"/>
                      <w:lang w:eastAsia="ru-RU"/>
                    </w:rPr>
                    <w:t> ECOSYSP6021cdn (TK-580C)</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292.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ТонерKYOCERA-MITAUniversalTypeED-13 (фл.900, TOMOEGAWA) ДляFS-1020MFP/1025MFP/1120MFP/1125MFP (TK-1110/1120)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293.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Тонер</w:t>
                  </w:r>
                  <w:r w:rsidRPr="008B7140">
                    <w:rPr>
                      <w:rFonts w:ascii="Times New Roman" w:eastAsia="Times New Roman" w:hAnsi="Times New Roman"/>
                      <w:color w:val="000000"/>
                      <w:sz w:val="18"/>
                      <w:szCs w:val="18"/>
                      <w:lang w:val="en-US" w:eastAsia="ru-RU"/>
                    </w:rPr>
                    <w:t xml:space="preserve"> KYOCERA-MITA Universal Type ED-33 (</w:t>
                  </w:r>
                  <w:r w:rsidRPr="008B7140">
                    <w:rPr>
                      <w:rFonts w:ascii="Times New Roman" w:eastAsia="Times New Roman" w:hAnsi="Times New Roman"/>
                      <w:color w:val="000000"/>
                      <w:sz w:val="18"/>
                      <w:szCs w:val="18"/>
                      <w:lang w:eastAsia="ru-RU"/>
                    </w:rPr>
                    <w:t>фл</w:t>
                  </w:r>
                  <w:r w:rsidRPr="008B7140">
                    <w:rPr>
                      <w:rFonts w:ascii="Times New Roman" w:eastAsia="Times New Roman" w:hAnsi="Times New Roman"/>
                      <w:color w:val="000000"/>
                      <w:sz w:val="18"/>
                      <w:szCs w:val="18"/>
                      <w:lang w:val="en-US" w:eastAsia="ru-RU"/>
                    </w:rPr>
                    <w:t xml:space="preserve">.900, TOMOEGAWA)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FS-3540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294.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ТонерKYOCERA-MITAUniversalTypeED-40 (фл.900, TOMOEGAWA) ДляFS-1025MFP/1125MFP (TK-1120); FS-1040/1020MFP/1120MFP (TK-1110); FS-2100 (TK-3100); FS-4100 (TK-3110); FS-4200/4300 (TK-3130)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295.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 Xerox WorkCentre 3210, 700 г.</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296.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ТонерHPLaserJetP1005 / 1006 втубахпо 1 кг: ТонерStaticControlдляHPLJP1005/1006/1505, Bk, 1 кг, флакон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297.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ТонерHPLaserJetP1005 / 1006</w:t>
                  </w:r>
                  <w:proofErr w:type="gramStart"/>
                  <w:r w:rsidRPr="008B7140">
                    <w:rPr>
                      <w:rFonts w:ascii="Times New Roman" w:eastAsia="Times New Roman" w:hAnsi="Times New Roman"/>
                      <w:color w:val="000000"/>
                      <w:sz w:val="18"/>
                      <w:szCs w:val="18"/>
                      <w:lang w:eastAsia="ru-RU"/>
                    </w:rPr>
                    <w:t xml:space="preserve"> :</w:t>
                  </w:r>
                  <w:proofErr w:type="gramEnd"/>
                  <w:r w:rsidRPr="008B7140">
                    <w:rPr>
                      <w:rFonts w:ascii="Times New Roman" w:eastAsia="Times New Roman" w:hAnsi="Times New Roman"/>
                      <w:color w:val="000000"/>
                      <w:sz w:val="18"/>
                      <w:szCs w:val="18"/>
                      <w:lang w:eastAsia="ru-RU"/>
                    </w:rPr>
                    <w:t xml:space="preserve"> ТонерStaticControlдляHPLJP1005/1006/1505 (Odyssey, 3 ver.), 80 г, флакон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298.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ТонерHPLaserJetP1505/ M1120 / M1522: Тонер StaticControl для HPLJP1005/1006/1505 (Odyssey, 3 ver.), 80 г, флакон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299.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ТонерHP 1010/1012/1015/1018/1020/3015 (Q2612A)</w:t>
                  </w:r>
                  <w:proofErr w:type="gramStart"/>
                  <w:r w:rsidRPr="008B7140">
                    <w:rPr>
                      <w:rFonts w:ascii="Times New Roman" w:eastAsia="Times New Roman" w:hAnsi="Times New Roman"/>
                      <w:color w:val="000000"/>
                      <w:sz w:val="18"/>
                      <w:szCs w:val="18"/>
                      <w:lang w:eastAsia="ru-RU"/>
                    </w:rPr>
                    <w:t xml:space="preserve"> :</w:t>
                  </w:r>
                  <w:proofErr w:type="gramEnd"/>
                  <w:r w:rsidRPr="008B7140">
                    <w:rPr>
                      <w:rFonts w:ascii="Times New Roman" w:eastAsia="Times New Roman" w:hAnsi="Times New Roman"/>
                      <w:color w:val="000000"/>
                      <w:sz w:val="18"/>
                      <w:szCs w:val="18"/>
                      <w:lang w:eastAsia="ru-RU"/>
                    </w:rPr>
                    <w:t xml:space="preserve"> ТонерStaticControlУниверс.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300.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ТонердляHPLJ-1100 / CanonLBP-810: ТонерStaticControlУниверс.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301.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ТонердляHPLJ-4250TN (1050 г): ТонерStaticControlУниверс.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302.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ТонердляHPLJ-2015: ТонерStaticControlУниверс.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303.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ТонердляHPLJ-2035: ТонерStaticControlУниверс.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304.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ТонердляHPLJ-3015: ТонерStaticControlУниверс.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305.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ТонердляHPLJ-3050: ТонерStaticControlУниверс.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306.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Тонердлякартриджа</w:t>
                  </w:r>
                  <w:proofErr w:type="gramStart"/>
                  <w:r w:rsidRPr="008B7140">
                    <w:rPr>
                      <w:rFonts w:ascii="Times New Roman" w:eastAsia="Times New Roman" w:hAnsi="Times New Roman"/>
                      <w:color w:val="000000"/>
                      <w:sz w:val="18"/>
                      <w:szCs w:val="18"/>
                      <w:lang w:eastAsia="ru-RU"/>
                    </w:rPr>
                    <w:t>HP</w:t>
                  </w:r>
                  <w:proofErr w:type="gramEnd"/>
                  <w:r w:rsidRPr="008B7140">
                    <w:rPr>
                      <w:rFonts w:ascii="Times New Roman" w:eastAsia="Times New Roman" w:hAnsi="Times New Roman"/>
                      <w:color w:val="000000"/>
                      <w:sz w:val="18"/>
                      <w:szCs w:val="18"/>
                      <w:lang w:eastAsia="ru-RU"/>
                    </w:rPr>
                    <w:t xml:space="preserve"> 255A: ТонерStaticControlУниверс.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307.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ТонердлякартриджаHPCB435A: ТонерStaticControlдляHPLJP1005/1006/1505, Bk, 1 кг, флакон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308.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ТонердлякартриджаHPCE285A: ТонерStaticControlдляHPLJP1005/1006/1505, Bk, 1 кг, флакон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309.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w:t>
                  </w:r>
                  <w:proofErr w:type="gramStart"/>
                  <w:r w:rsidRPr="008B7140">
                    <w:rPr>
                      <w:rFonts w:ascii="Times New Roman" w:eastAsia="Times New Roman" w:hAnsi="Times New Roman"/>
                      <w:color w:val="000000"/>
                      <w:sz w:val="18"/>
                      <w:szCs w:val="18"/>
                      <w:lang w:eastAsia="ru-RU"/>
                    </w:rPr>
                    <w:t>HPLJ</w:t>
                  </w:r>
                  <w:proofErr w:type="gramEnd"/>
                  <w:r w:rsidRPr="008B7140">
                    <w:rPr>
                      <w:rFonts w:ascii="Times New Roman" w:eastAsia="Times New Roman" w:hAnsi="Times New Roman"/>
                      <w:color w:val="000000"/>
                      <w:sz w:val="18"/>
                      <w:szCs w:val="18"/>
                      <w:lang w:eastAsia="ru-RU"/>
                    </w:rPr>
                    <w:t xml:space="preserve"> 2300/2400/2410/2420/P3005/M3035 (фас. 1кг): 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310.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ТонердляHPLJProM104a (CF218A) Тонер StaticControl для HPLJP1005/1006/1505, Bk, 1 кг, флакон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311.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w:t>
                  </w:r>
                  <w:proofErr w:type="gramStart"/>
                  <w:r w:rsidRPr="008B7140">
                    <w:rPr>
                      <w:rFonts w:ascii="Times New Roman" w:eastAsia="Times New Roman" w:hAnsi="Times New Roman"/>
                      <w:color w:val="000000"/>
                      <w:sz w:val="18"/>
                      <w:szCs w:val="18"/>
                      <w:lang w:eastAsia="ru-RU"/>
                    </w:rPr>
                    <w:t>HPLJHP</w:t>
                  </w:r>
                  <w:proofErr w:type="gramEnd"/>
                  <w:r w:rsidRPr="008B7140">
                    <w:rPr>
                      <w:rFonts w:ascii="Times New Roman" w:eastAsia="Times New Roman" w:hAnsi="Times New Roman"/>
                      <w:color w:val="000000"/>
                      <w:sz w:val="18"/>
                      <w:szCs w:val="18"/>
                      <w:lang w:eastAsia="ru-RU"/>
                    </w:rPr>
                    <w:t xml:space="preserve"> 3005 (картриджQ7551): 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312.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ТонердляHPLJ-M1522 (CB436A): ТонерStaticControlдляHPLJP1005/1006/1505, Bk, 1 кг, флакон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313.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w:t>
                  </w:r>
                  <w:proofErr w:type="gramStart"/>
                  <w:r w:rsidRPr="008B7140">
                    <w:rPr>
                      <w:rFonts w:ascii="Times New Roman" w:eastAsia="Times New Roman" w:hAnsi="Times New Roman"/>
                      <w:color w:val="000000"/>
                      <w:sz w:val="18"/>
                      <w:szCs w:val="18"/>
                      <w:lang w:eastAsia="ru-RU"/>
                    </w:rPr>
                    <w:t>HP</w:t>
                  </w:r>
                  <w:proofErr w:type="gramEnd"/>
                  <w:r w:rsidRPr="008B7140">
                    <w:rPr>
                      <w:rFonts w:ascii="Times New Roman" w:eastAsia="Times New Roman" w:hAnsi="Times New Roman"/>
                      <w:color w:val="000000"/>
                      <w:sz w:val="18"/>
                      <w:szCs w:val="18"/>
                      <w:lang w:eastAsia="ru-RU"/>
                    </w:rPr>
                    <w:t xml:space="preserve"> 78A (CE278A) дляLJProP-1536/1566/1606: Тонер StaticControl для HPLJP1005/1006/1505, Bk, 1 кг, флакон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314.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ТонердляHPLJ-2055 (CE505A): 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315.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для Canon PC/FC</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316.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Тонердля</w:t>
                  </w:r>
                  <w:r w:rsidRPr="008B7140">
                    <w:rPr>
                      <w:rFonts w:ascii="Times New Roman" w:eastAsia="Times New Roman" w:hAnsi="Times New Roman"/>
                      <w:color w:val="000000"/>
                      <w:sz w:val="18"/>
                      <w:szCs w:val="18"/>
                      <w:lang w:val="en-US" w:eastAsia="ru-RU"/>
                    </w:rPr>
                    <w:t xml:space="preserve"> Canon 712: Static Control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HP LJ P1005/1006/1505 (Odyssey, 3 ver.), 80 </w:t>
                  </w:r>
                  <w:r w:rsidRPr="008B7140">
                    <w:rPr>
                      <w:rFonts w:ascii="Times New Roman" w:eastAsia="Times New Roman" w:hAnsi="Times New Roman"/>
                      <w:color w:val="000000"/>
                      <w:sz w:val="18"/>
                      <w:szCs w:val="18"/>
                      <w:lang w:eastAsia="ru-RU"/>
                    </w:rPr>
                    <w:t>г</w:t>
                  </w:r>
                  <w:r w:rsidRPr="008B7140">
                    <w:rPr>
                      <w:rFonts w:ascii="Times New Roman" w:eastAsia="Times New Roman" w:hAnsi="Times New Roman"/>
                      <w:color w:val="000000"/>
                      <w:sz w:val="18"/>
                      <w:szCs w:val="18"/>
                      <w:lang w:val="en-US" w:eastAsia="ru-RU"/>
                    </w:rPr>
                    <w:t xml:space="preserve">, </w:t>
                  </w:r>
                  <w:r w:rsidRPr="008B7140">
                    <w:rPr>
                      <w:rFonts w:ascii="Times New Roman" w:eastAsia="Times New Roman" w:hAnsi="Times New Roman"/>
                      <w:color w:val="000000"/>
                      <w:sz w:val="18"/>
                      <w:szCs w:val="18"/>
                      <w:lang w:eastAsia="ru-RU"/>
                    </w:rPr>
                    <w:t>флакон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317.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Тонердля</w:t>
                  </w:r>
                  <w:r w:rsidRPr="008B7140">
                    <w:rPr>
                      <w:rFonts w:ascii="Times New Roman" w:eastAsia="Times New Roman" w:hAnsi="Times New Roman"/>
                      <w:color w:val="000000"/>
                      <w:sz w:val="18"/>
                      <w:szCs w:val="18"/>
                      <w:lang w:val="en-US" w:eastAsia="ru-RU"/>
                    </w:rPr>
                    <w:t xml:space="preserve"> Canon 728: Static Control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HP LJ P1005/1006/1505 (Odyssey, 3 ver.), 80 </w:t>
                  </w:r>
                  <w:r w:rsidRPr="008B7140">
                    <w:rPr>
                      <w:rFonts w:ascii="Times New Roman" w:eastAsia="Times New Roman" w:hAnsi="Times New Roman"/>
                      <w:color w:val="000000"/>
                      <w:sz w:val="18"/>
                      <w:szCs w:val="18"/>
                      <w:lang w:eastAsia="ru-RU"/>
                    </w:rPr>
                    <w:t>г</w:t>
                  </w:r>
                  <w:r w:rsidRPr="008B7140">
                    <w:rPr>
                      <w:rFonts w:ascii="Times New Roman" w:eastAsia="Times New Roman" w:hAnsi="Times New Roman"/>
                      <w:color w:val="000000"/>
                      <w:sz w:val="18"/>
                      <w:szCs w:val="18"/>
                      <w:lang w:val="en-US" w:eastAsia="ru-RU"/>
                    </w:rPr>
                    <w:t xml:space="preserve">, </w:t>
                  </w:r>
                  <w:r w:rsidRPr="008B7140">
                    <w:rPr>
                      <w:rFonts w:ascii="Times New Roman" w:eastAsia="Times New Roman" w:hAnsi="Times New Roman"/>
                      <w:color w:val="000000"/>
                      <w:sz w:val="18"/>
                      <w:szCs w:val="18"/>
                      <w:lang w:eastAsia="ru-RU"/>
                    </w:rPr>
                    <w:t>флакон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318.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w:t>
                  </w:r>
                  <w:proofErr w:type="gramStart"/>
                  <w:r w:rsidRPr="008B7140">
                    <w:rPr>
                      <w:rFonts w:ascii="Times New Roman" w:eastAsia="Times New Roman" w:hAnsi="Times New Roman"/>
                      <w:color w:val="000000"/>
                      <w:sz w:val="18"/>
                      <w:szCs w:val="18"/>
                      <w:lang w:eastAsia="ru-RU"/>
                    </w:rPr>
                    <w:t>Canon</w:t>
                  </w:r>
                  <w:proofErr w:type="gramEnd"/>
                  <w:r w:rsidRPr="008B7140">
                    <w:rPr>
                      <w:rFonts w:ascii="Times New Roman" w:eastAsia="Times New Roman" w:hAnsi="Times New Roman"/>
                      <w:color w:val="000000"/>
                      <w:sz w:val="18"/>
                      <w:szCs w:val="18"/>
                      <w:lang w:eastAsia="ru-RU"/>
                    </w:rPr>
                    <w:t xml:space="preserve"> 4870: ТонерStaticControlдляHPLJP1005/1006/1505, Bk, 1 кг, флакон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319.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ТонердляCanonMF5730 (HPLJ 1200): 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320.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для Canon IR-2318 (C-EXV14)</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321.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w:t>
                  </w:r>
                  <w:proofErr w:type="gramStart"/>
                  <w:r w:rsidRPr="008B7140">
                    <w:rPr>
                      <w:rFonts w:ascii="Times New Roman" w:eastAsia="Times New Roman" w:hAnsi="Times New Roman"/>
                      <w:color w:val="000000"/>
                      <w:sz w:val="18"/>
                      <w:szCs w:val="18"/>
                      <w:lang w:eastAsia="ru-RU"/>
                    </w:rPr>
                    <w:t>CanonLBP</w:t>
                  </w:r>
                  <w:proofErr w:type="gramEnd"/>
                  <w:r w:rsidRPr="008B7140">
                    <w:rPr>
                      <w:rFonts w:ascii="Times New Roman" w:eastAsia="Times New Roman" w:hAnsi="Times New Roman"/>
                      <w:color w:val="000000"/>
                      <w:sz w:val="18"/>
                      <w:szCs w:val="18"/>
                      <w:lang w:eastAsia="ru-RU"/>
                    </w:rPr>
                    <w:t xml:space="preserve"> 3010: 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322.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w:t>
                  </w:r>
                  <w:proofErr w:type="gramStart"/>
                  <w:r w:rsidRPr="008B7140">
                    <w:rPr>
                      <w:rFonts w:ascii="Times New Roman" w:eastAsia="Times New Roman" w:hAnsi="Times New Roman"/>
                      <w:color w:val="000000"/>
                      <w:sz w:val="18"/>
                      <w:szCs w:val="18"/>
                      <w:lang w:eastAsia="ru-RU"/>
                    </w:rPr>
                    <w:t>CanonLBP</w:t>
                  </w:r>
                  <w:proofErr w:type="gramEnd"/>
                  <w:r w:rsidRPr="008B7140">
                    <w:rPr>
                      <w:rFonts w:ascii="Times New Roman" w:eastAsia="Times New Roman" w:hAnsi="Times New Roman"/>
                      <w:color w:val="000000"/>
                      <w:sz w:val="18"/>
                      <w:szCs w:val="18"/>
                      <w:lang w:eastAsia="ru-RU"/>
                    </w:rPr>
                    <w:t xml:space="preserve"> 2900: 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323.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ТонердляCanonPC-D320: 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324.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ТонерCanon 703 дляLBP-2900/3000</w:t>
                  </w:r>
                  <w:proofErr w:type="gramStart"/>
                  <w:r w:rsidRPr="008B7140">
                    <w:rPr>
                      <w:rFonts w:ascii="Times New Roman" w:eastAsia="Times New Roman" w:hAnsi="Times New Roman"/>
                      <w:color w:val="000000"/>
                      <w:sz w:val="18"/>
                      <w:szCs w:val="18"/>
                      <w:lang w:eastAsia="ru-RU"/>
                    </w:rPr>
                    <w:t xml:space="preserve"> :</w:t>
                  </w:r>
                  <w:proofErr w:type="gramEnd"/>
                  <w:r w:rsidRPr="008B7140">
                    <w:rPr>
                      <w:rFonts w:ascii="Times New Roman" w:eastAsia="Times New Roman" w:hAnsi="Times New Roman"/>
                      <w:color w:val="000000"/>
                      <w:sz w:val="18"/>
                      <w:szCs w:val="18"/>
                      <w:lang w:eastAsia="ru-RU"/>
                    </w:rPr>
                    <w:t xml:space="preserve"> StaticControlУниверс. дляHPLJ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325.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w:t>
                  </w:r>
                  <w:proofErr w:type="gramStart"/>
                  <w:r w:rsidRPr="008B7140">
                    <w:rPr>
                      <w:rFonts w:ascii="Times New Roman" w:eastAsia="Times New Roman" w:hAnsi="Times New Roman"/>
                      <w:color w:val="000000"/>
                      <w:sz w:val="18"/>
                      <w:szCs w:val="18"/>
                      <w:lang w:eastAsia="ru-RU"/>
                    </w:rPr>
                    <w:t>Canon</w:t>
                  </w:r>
                  <w:proofErr w:type="gramEnd"/>
                  <w:r w:rsidRPr="008B7140">
                    <w:rPr>
                      <w:rFonts w:ascii="Times New Roman" w:eastAsia="Times New Roman" w:hAnsi="Times New Roman"/>
                      <w:color w:val="000000"/>
                      <w:sz w:val="18"/>
                      <w:szCs w:val="18"/>
                      <w:lang w:eastAsia="ru-RU"/>
                    </w:rPr>
                    <w:t xml:space="preserve"> 737 дляCanonMF247:  StaticControl для HPLJP1005/1006/1505, Bk, 1 кг, флакон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326.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ТонерCanonI-SENSYSLBP212dw: Control Универс. для HPLJ 1010-9000/P2015/P2055/P3015/M425/M525, 1 кг</w:t>
                  </w:r>
                  <w:proofErr w:type="gramStart"/>
                  <w:r w:rsidRPr="008B7140">
                    <w:rPr>
                      <w:rFonts w:ascii="Times New Roman" w:eastAsia="Times New Roman" w:hAnsi="Times New Roman"/>
                      <w:color w:val="000000"/>
                      <w:sz w:val="18"/>
                      <w:szCs w:val="18"/>
                      <w:lang w:eastAsia="ru-RU"/>
                    </w:rPr>
                    <w:t>,ф</w:t>
                  </w:r>
                  <w:proofErr w:type="gramEnd"/>
                  <w:r w:rsidRPr="008B7140">
                    <w:rPr>
                      <w:rFonts w:ascii="Times New Roman" w:eastAsia="Times New Roman" w:hAnsi="Times New Roman"/>
                      <w:color w:val="000000"/>
                      <w:sz w:val="18"/>
                      <w:szCs w:val="18"/>
                      <w:lang w:eastAsia="ru-RU"/>
                    </w:rPr>
                    <w:t>лакон</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327.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Тонер Canon NP 7161 NPG-15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328.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Тонер</w:t>
                  </w:r>
                  <w:proofErr w:type="gramEnd"/>
                  <w:r w:rsidRPr="008B7140">
                    <w:rPr>
                      <w:rFonts w:ascii="Times New Roman" w:eastAsia="Times New Roman" w:hAnsi="Times New Roman"/>
                      <w:color w:val="000000"/>
                      <w:sz w:val="18"/>
                      <w:szCs w:val="18"/>
                      <w:lang w:eastAsia="ru-RU"/>
                    </w:rPr>
                    <w:t>Ricohaficiosp 3410sf (картриджSP 3400HE)</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329.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Барабан Hanp для HP LJ 5L/6L/1100/3100/AX</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330.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РакельдляHPLJ1100: </w:t>
                  </w:r>
                  <w:proofErr w:type="gramStart"/>
                  <w:r w:rsidRPr="008B7140">
                    <w:rPr>
                      <w:rFonts w:ascii="Times New Roman" w:eastAsia="Times New Roman" w:hAnsi="Times New Roman"/>
                      <w:color w:val="000000"/>
                      <w:sz w:val="18"/>
                      <w:szCs w:val="18"/>
                      <w:lang w:eastAsia="ru-RU"/>
                    </w:rPr>
                    <w:t>Ракель</w:t>
                  </w:r>
                  <w:proofErr w:type="gramEnd"/>
                  <w:r w:rsidRPr="008B7140">
                    <w:rPr>
                      <w:rFonts w:ascii="Times New Roman" w:eastAsia="Times New Roman" w:hAnsi="Times New Roman"/>
                      <w:color w:val="000000"/>
                      <w:sz w:val="18"/>
                      <w:szCs w:val="18"/>
                      <w:lang w:eastAsia="ru-RU"/>
                    </w:rPr>
                    <w:t>Hi-BlackдляHPLJ 5L/6L/1100/ AX</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331.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ФотобарабандляHPLJ-1320: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MitsubishiдляHPLJ 1160/1320/P2015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332.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Ракельдля</w:t>
                  </w:r>
                  <w:proofErr w:type="gramStart"/>
                  <w:r w:rsidRPr="008B7140">
                    <w:rPr>
                      <w:rFonts w:ascii="Times New Roman" w:eastAsia="Times New Roman" w:hAnsi="Times New Roman"/>
                      <w:color w:val="000000"/>
                      <w:sz w:val="18"/>
                      <w:szCs w:val="18"/>
                      <w:lang w:eastAsia="ru-RU"/>
                    </w:rPr>
                    <w:t>HPLJ</w:t>
                  </w:r>
                  <w:proofErr w:type="gramEnd"/>
                  <w:r w:rsidRPr="008B7140">
                    <w:rPr>
                      <w:rFonts w:ascii="Times New Roman" w:eastAsia="Times New Roman" w:hAnsi="Times New Roman"/>
                      <w:color w:val="000000"/>
                      <w:sz w:val="18"/>
                      <w:szCs w:val="18"/>
                      <w:lang w:eastAsia="ru-RU"/>
                    </w:rPr>
                    <w:t xml:space="preserve"> 1320:  </w:t>
                  </w:r>
                  <w:proofErr w:type="gramStart"/>
                  <w:r w:rsidRPr="008B7140">
                    <w:rPr>
                      <w:rFonts w:ascii="Times New Roman" w:eastAsia="Times New Roman" w:hAnsi="Times New Roman"/>
                      <w:color w:val="000000"/>
                      <w:sz w:val="18"/>
                      <w:szCs w:val="18"/>
                      <w:lang w:eastAsia="ru-RU"/>
                    </w:rPr>
                    <w:t>Ракель</w:t>
                  </w:r>
                  <w:proofErr w:type="gramEnd"/>
                  <w:r w:rsidRPr="008B7140">
                    <w:rPr>
                      <w:rFonts w:ascii="Times New Roman" w:eastAsia="Times New Roman" w:hAnsi="Times New Roman"/>
                      <w:color w:val="000000"/>
                      <w:sz w:val="18"/>
                      <w:szCs w:val="18"/>
                      <w:lang w:eastAsia="ru-RU"/>
                    </w:rPr>
                    <w:t>Hi-BlackдляHPLJ 1200/1010/1300/5L/1160/1320/2015, Universal</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333.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ФотобарабанQ2612A (12A) </w:t>
                  </w:r>
                  <w:proofErr w:type="gramStart"/>
                  <w:r w:rsidRPr="008B7140">
                    <w:rPr>
                      <w:rFonts w:ascii="Times New Roman" w:eastAsia="Times New Roman" w:hAnsi="Times New Roman"/>
                      <w:color w:val="000000"/>
                      <w:sz w:val="18"/>
                      <w:szCs w:val="18"/>
                      <w:lang w:eastAsia="ru-RU"/>
                    </w:rPr>
                    <w:t>для</w:t>
                  </w:r>
                  <w:proofErr w:type="gramEnd"/>
                  <w:r w:rsidRPr="008B7140">
                    <w:rPr>
                      <w:rFonts w:ascii="Times New Roman" w:eastAsia="Times New Roman" w:hAnsi="Times New Roman"/>
                      <w:color w:val="000000"/>
                      <w:sz w:val="18"/>
                      <w:szCs w:val="18"/>
                      <w:lang w:eastAsia="ru-RU"/>
                    </w:rPr>
                    <w:t xml:space="preserve">HPLJ 1010/1012/1015/3015/3020/3030: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MitsubishiдляHPLJ 1010/1012/1015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334.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РакельQ2612A (12A) </w:t>
                  </w:r>
                  <w:proofErr w:type="gramStart"/>
                  <w:r w:rsidRPr="008B7140">
                    <w:rPr>
                      <w:rFonts w:ascii="Times New Roman" w:eastAsia="Times New Roman" w:hAnsi="Times New Roman"/>
                      <w:color w:val="000000"/>
                      <w:sz w:val="18"/>
                      <w:szCs w:val="18"/>
                      <w:lang w:eastAsia="ru-RU"/>
                    </w:rPr>
                    <w:t>для</w:t>
                  </w:r>
                  <w:proofErr w:type="gramEnd"/>
                  <w:r w:rsidRPr="008B7140">
                    <w:rPr>
                      <w:rFonts w:ascii="Times New Roman" w:eastAsia="Times New Roman" w:hAnsi="Times New Roman"/>
                      <w:color w:val="000000"/>
                      <w:sz w:val="18"/>
                      <w:szCs w:val="18"/>
                      <w:lang w:eastAsia="ru-RU"/>
                    </w:rPr>
                    <w:t>HPLJ 1010/1012/1015/3015/3020/3030:  Ракель Hi-Black для HPLJ 1200/1010/1300/5L/1160/1320/2015, Universal</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335.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ФотобарабанQ5949A (49A) дляHPLJ-1320: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MitsubishiдляHPLJ 1160/1320/P2015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336.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РакельQ5949A (49A) дляHPLJ-1320:  Ракель Hi-Black для HPLJ 1200/1010/1300/5L/1160/1320/2015, Universal</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337.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ФотобарабандляHPLJ-3050: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MitsubishiдляHPLJ 2410/2420/2430/P3005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338.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Ракельдля</w:t>
                  </w:r>
                  <w:proofErr w:type="gramStart"/>
                  <w:r w:rsidRPr="008B7140">
                    <w:rPr>
                      <w:rFonts w:ascii="Times New Roman" w:eastAsia="Times New Roman" w:hAnsi="Times New Roman"/>
                      <w:color w:val="000000"/>
                      <w:sz w:val="18"/>
                      <w:szCs w:val="18"/>
                      <w:lang w:eastAsia="ru-RU"/>
                    </w:rPr>
                    <w:t>HPLJ</w:t>
                  </w:r>
                  <w:proofErr w:type="gramEnd"/>
                  <w:r w:rsidRPr="008B7140">
                    <w:rPr>
                      <w:rFonts w:ascii="Times New Roman" w:eastAsia="Times New Roman" w:hAnsi="Times New Roman"/>
                      <w:color w:val="000000"/>
                      <w:sz w:val="18"/>
                      <w:szCs w:val="18"/>
                      <w:lang w:eastAsia="ru-RU"/>
                    </w:rPr>
                    <w:t xml:space="preserve"> 3050: </w:t>
                  </w:r>
                  <w:proofErr w:type="gramStart"/>
                  <w:r w:rsidRPr="008B7140">
                    <w:rPr>
                      <w:rFonts w:ascii="Times New Roman" w:eastAsia="Times New Roman" w:hAnsi="Times New Roman"/>
                      <w:color w:val="000000"/>
                      <w:sz w:val="18"/>
                      <w:szCs w:val="18"/>
                      <w:lang w:eastAsia="ru-RU"/>
                    </w:rPr>
                    <w:t>Ракель</w:t>
                  </w:r>
                  <w:proofErr w:type="gramEnd"/>
                  <w:r w:rsidRPr="008B7140">
                    <w:rPr>
                      <w:rFonts w:ascii="Times New Roman" w:eastAsia="Times New Roman" w:hAnsi="Times New Roman"/>
                      <w:color w:val="000000"/>
                      <w:sz w:val="18"/>
                      <w:szCs w:val="18"/>
                      <w:lang w:eastAsia="ru-RU"/>
                    </w:rPr>
                    <w:t>Hi-BlackдляHPLJ 2100/2300/4500/2420/2500/3005/P3015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339.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ФотобарабандляHPLJ-2015 (Q7553A):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MitsubishiдляHPLJ 1160/1320/P2015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340.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РакельдляHPLJ-2015 (Q7553A): </w:t>
                  </w:r>
                  <w:proofErr w:type="gramStart"/>
                  <w:r w:rsidRPr="008B7140">
                    <w:rPr>
                      <w:rFonts w:ascii="Times New Roman" w:eastAsia="Times New Roman" w:hAnsi="Times New Roman"/>
                      <w:color w:val="000000"/>
                      <w:sz w:val="18"/>
                      <w:szCs w:val="18"/>
                      <w:lang w:eastAsia="ru-RU"/>
                    </w:rPr>
                    <w:t>Ракель</w:t>
                  </w:r>
                  <w:proofErr w:type="gramEnd"/>
                  <w:r w:rsidRPr="008B7140">
                    <w:rPr>
                      <w:rFonts w:ascii="Times New Roman" w:eastAsia="Times New Roman" w:hAnsi="Times New Roman"/>
                      <w:color w:val="000000"/>
                      <w:sz w:val="18"/>
                      <w:szCs w:val="18"/>
                      <w:lang w:eastAsia="ru-RU"/>
                    </w:rPr>
                    <w:t>Hi-BlackдляHPLJ 1200/1010/1300/5L/1160/1320/2015, Universal</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341.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ФотобарабандляHPLJ-2420: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MitsubishiдляHPLJ 2410/2420/2430/P3005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342.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 для HP LJ 2420: Ракель Hi-Black для HP LJ 2100/2300/4500/2420/2500/3005/P3015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343.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для HP LJ-5100: Барабан FUJI для HP LJ 5000/5100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344.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Ракельдля</w:t>
                  </w:r>
                  <w:proofErr w:type="gramStart"/>
                  <w:r w:rsidRPr="008B7140">
                    <w:rPr>
                      <w:rFonts w:ascii="Times New Roman" w:eastAsia="Times New Roman" w:hAnsi="Times New Roman"/>
                      <w:color w:val="000000"/>
                      <w:sz w:val="18"/>
                      <w:szCs w:val="18"/>
                      <w:lang w:eastAsia="ru-RU"/>
                    </w:rPr>
                    <w:t>HPLJ</w:t>
                  </w:r>
                  <w:proofErr w:type="gramEnd"/>
                  <w:r w:rsidRPr="008B7140">
                    <w:rPr>
                      <w:rFonts w:ascii="Times New Roman" w:eastAsia="Times New Roman" w:hAnsi="Times New Roman"/>
                      <w:color w:val="000000"/>
                      <w:sz w:val="18"/>
                      <w:szCs w:val="18"/>
                      <w:lang w:eastAsia="ru-RU"/>
                    </w:rPr>
                    <w:t xml:space="preserve"> 5100:  </w:t>
                  </w:r>
                  <w:proofErr w:type="gramStart"/>
                  <w:r w:rsidRPr="008B7140">
                    <w:rPr>
                      <w:rFonts w:ascii="Times New Roman" w:eastAsia="Times New Roman" w:hAnsi="Times New Roman"/>
                      <w:color w:val="000000"/>
                      <w:sz w:val="18"/>
                      <w:szCs w:val="18"/>
                      <w:lang w:eastAsia="ru-RU"/>
                    </w:rPr>
                    <w:t>Ракель</w:t>
                  </w:r>
                  <w:proofErr w:type="gramEnd"/>
                  <w:r w:rsidRPr="008B7140">
                    <w:rPr>
                      <w:rFonts w:ascii="Times New Roman" w:eastAsia="Times New Roman" w:hAnsi="Times New Roman"/>
                      <w:color w:val="000000"/>
                      <w:sz w:val="18"/>
                      <w:szCs w:val="18"/>
                      <w:lang w:eastAsia="ru-RU"/>
                    </w:rPr>
                    <w:t>Hi-BlackдляHPLJ 5000/5200/8100/8500/9000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345.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w:t>
                  </w:r>
                  <w:proofErr w:type="gramStart"/>
                  <w:r w:rsidRPr="008B7140">
                    <w:rPr>
                      <w:rFonts w:ascii="Times New Roman" w:eastAsia="Times New Roman" w:hAnsi="Times New Roman"/>
                      <w:color w:val="000000"/>
                      <w:sz w:val="18"/>
                      <w:szCs w:val="18"/>
                      <w:lang w:eastAsia="ru-RU"/>
                    </w:rPr>
                    <w:t>HPLJ</w:t>
                  </w:r>
                  <w:proofErr w:type="gramEnd"/>
                  <w:r w:rsidRPr="008B7140">
                    <w:rPr>
                      <w:rFonts w:ascii="Times New Roman" w:eastAsia="Times New Roman" w:hAnsi="Times New Roman"/>
                      <w:color w:val="000000"/>
                      <w:sz w:val="18"/>
                      <w:szCs w:val="18"/>
                      <w:lang w:eastAsia="ru-RU"/>
                    </w:rPr>
                    <w:t xml:space="preserve"> 4250 (Q5942A):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MitsubishiдляHPLJ 4200/4250/4300/4350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346.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 для HP LJ 4250: Ракель Hi-Black для HP LJ 4200/4300/4250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347.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w:t>
                  </w:r>
                  <w:proofErr w:type="gramStart"/>
                  <w:r w:rsidRPr="008B7140">
                    <w:rPr>
                      <w:rFonts w:ascii="Times New Roman" w:eastAsia="Times New Roman" w:hAnsi="Times New Roman"/>
                      <w:color w:val="000000"/>
                      <w:sz w:val="18"/>
                      <w:szCs w:val="18"/>
                      <w:lang w:eastAsia="ru-RU"/>
                    </w:rPr>
                    <w:t>HPLaserJet</w:t>
                  </w:r>
                  <w:proofErr w:type="gramEnd"/>
                  <w:r w:rsidRPr="008B7140">
                    <w:rPr>
                      <w:rFonts w:ascii="Times New Roman" w:eastAsia="Times New Roman" w:hAnsi="Times New Roman"/>
                      <w:color w:val="000000"/>
                      <w:sz w:val="18"/>
                      <w:szCs w:val="18"/>
                      <w:lang w:eastAsia="ru-RU"/>
                    </w:rPr>
                    <w:t xml:space="preserve"> 1320: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MitsubishiдляHPLJ 1160/1320/P2015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348.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Ракельдля</w:t>
                  </w:r>
                  <w:proofErr w:type="gramEnd"/>
                  <w:r w:rsidRPr="008B7140">
                    <w:rPr>
                      <w:rFonts w:ascii="Times New Roman" w:eastAsia="Times New Roman" w:hAnsi="Times New Roman"/>
                      <w:color w:val="000000"/>
                      <w:sz w:val="18"/>
                      <w:szCs w:val="18"/>
                      <w:lang w:eastAsia="ru-RU"/>
                    </w:rPr>
                    <w:t xml:space="preserve">HPLaserJet 1320: </w:t>
                  </w:r>
                  <w:proofErr w:type="gramStart"/>
                  <w:r w:rsidRPr="008B7140">
                    <w:rPr>
                      <w:rFonts w:ascii="Times New Roman" w:eastAsia="Times New Roman" w:hAnsi="Times New Roman"/>
                      <w:color w:val="000000"/>
                      <w:sz w:val="18"/>
                      <w:szCs w:val="18"/>
                      <w:lang w:eastAsia="ru-RU"/>
                    </w:rPr>
                    <w:t>Ракель</w:t>
                  </w:r>
                  <w:proofErr w:type="gramEnd"/>
                  <w:r w:rsidRPr="008B7140">
                    <w:rPr>
                      <w:rFonts w:ascii="Times New Roman" w:eastAsia="Times New Roman" w:hAnsi="Times New Roman"/>
                      <w:color w:val="000000"/>
                      <w:sz w:val="18"/>
                      <w:szCs w:val="18"/>
                      <w:lang w:eastAsia="ru-RU"/>
                    </w:rPr>
                    <w:t>Hi-BlackдляHPLJ 1200/1010/1300/5L/1160/1320/2015, Universal</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349.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ФотобарабандляHPLJ-2015: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MitsubishiдляHPLJ 1160/1320/P2015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350.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РакельдляHPLJ-2015:  </w:t>
                  </w:r>
                  <w:proofErr w:type="gramStart"/>
                  <w:r w:rsidRPr="008B7140">
                    <w:rPr>
                      <w:rFonts w:ascii="Times New Roman" w:eastAsia="Times New Roman" w:hAnsi="Times New Roman"/>
                      <w:color w:val="000000"/>
                      <w:sz w:val="18"/>
                      <w:szCs w:val="18"/>
                      <w:lang w:eastAsia="ru-RU"/>
                    </w:rPr>
                    <w:t>Ракель</w:t>
                  </w:r>
                  <w:proofErr w:type="gramEnd"/>
                  <w:r w:rsidRPr="008B7140">
                    <w:rPr>
                      <w:rFonts w:ascii="Times New Roman" w:eastAsia="Times New Roman" w:hAnsi="Times New Roman"/>
                      <w:color w:val="000000"/>
                      <w:sz w:val="18"/>
                      <w:szCs w:val="18"/>
                      <w:lang w:eastAsia="ru-RU"/>
                    </w:rPr>
                    <w:t>Hi-BlackдляHPLJ 1200/1010/1300/5L/1160/1320/2015, Universal</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351.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ФотобарабандляHPLJP1005, P1006 (CB435A): БарабанMitsubishiдляHPLJP1005/1505/P1102/P1102w/P1566/P1606w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352.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РакельдляHPLJP1005, P1006:   (CB435A):   РакельHi-BlackдляHPLJP1005/1006/1505/1102/LJM1120/M125/M127/M201/M225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353.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ФотобарабандляHPLJ-M1522 (CB436A): БарабанMitsubishiдляHPLJP1005/1505/P1102/P1102w/P1566/P1606w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354.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РакельдляHPLJ-M1522 (CB436A):   РакельHi-BlackдляHPLJP1005/1006/1505/1102/LJM1120/M125/M127/M201/M225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355.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ФотобарабандляHPLJ-2055 (CE505A): БарабанMitsubishiдляHPLJP2035/2055, безвтулки</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356.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РакельдляHPLJ-2055 (CE505A):  РакельHi-BlackдляHPLJP2035/2055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357.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ФотобарабандляHPLJCE285A: БарабанMitsubishiдляHPLJP1005/1505/P1102/P1102w/P1566/P1606w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358.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РакельдляHPLJCE285A:   РакельHi-BlackдляHPLJP1005/1006/1505/1102/LJM1120/M125/M127/M201/M225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359.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ФотобарабандляHPLJCE255A</w:t>
                  </w:r>
                  <w:proofErr w:type="gramStart"/>
                  <w:r w:rsidRPr="008B7140">
                    <w:rPr>
                      <w:rFonts w:ascii="Times New Roman" w:eastAsia="Times New Roman" w:hAnsi="Times New Roman"/>
                      <w:color w:val="000000"/>
                      <w:sz w:val="18"/>
                      <w:szCs w:val="18"/>
                      <w:lang w:eastAsia="ru-RU"/>
                    </w:rPr>
                    <w:t xml:space="preserve"> :</w:t>
                  </w:r>
                  <w:proofErr w:type="gramEnd"/>
                  <w:r w:rsidRPr="008B7140">
                    <w:rPr>
                      <w:rFonts w:ascii="Times New Roman" w:eastAsia="Times New Roman" w:hAnsi="Times New Roman"/>
                      <w:color w:val="000000"/>
                      <w:sz w:val="18"/>
                      <w:szCs w:val="18"/>
                      <w:lang w:eastAsia="ru-RU"/>
                    </w:rPr>
                    <w:t xml:space="preserve"> БарабанMitsubishiдляHPLJP3015, безвтулки</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360.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РакельдляHPLJCE255A:   </w:t>
                  </w:r>
                  <w:proofErr w:type="gramStart"/>
                  <w:r w:rsidRPr="008B7140">
                    <w:rPr>
                      <w:rFonts w:ascii="Times New Roman" w:eastAsia="Times New Roman" w:hAnsi="Times New Roman"/>
                      <w:color w:val="000000"/>
                      <w:sz w:val="18"/>
                      <w:szCs w:val="18"/>
                      <w:lang w:eastAsia="ru-RU"/>
                    </w:rPr>
                    <w:t>Ракель</w:t>
                  </w:r>
                  <w:proofErr w:type="gramEnd"/>
                  <w:r w:rsidRPr="008B7140">
                    <w:rPr>
                      <w:rFonts w:ascii="Times New Roman" w:eastAsia="Times New Roman" w:hAnsi="Times New Roman"/>
                      <w:color w:val="000000"/>
                      <w:sz w:val="18"/>
                      <w:szCs w:val="18"/>
                      <w:lang w:eastAsia="ru-RU"/>
                    </w:rPr>
                    <w:t>Hi-BlackдляHPLJ 2100/2300/4500/2420/2500/3005/P3015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361.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ФотобарабандляHPLJ-3005</w:t>
                  </w:r>
                  <w:proofErr w:type="gramStart"/>
                  <w:r w:rsidRPr="008B7140">
                    <w:rPr>
                      <w:rFonts w:ascii="Times New Roman" w:eastAsia="Times New Roman" w:hAnsi="Times New Roman"/>
                      <w:color w:val="000000"/>
                      <w:sz w:val="18"/>
                      <w:szCs w:val="18"/>
                      <w:lang w:eastAsia="ru-RU"/>
                    </w:rPr>
                    <w:t xml:space="preserve"> :</w:t>
                  </w:r>
                  <w:proofErr w:type="gramEnd"/>
                  <w:r w:rsidRPr="008B7140">
                    <w:rPr>
                      <w:rFonts w:ascii="Times New Roman" w:eastAsia="Times New Roman" w:hAnsi="Times New Roman"/>
                      <w:color w:val="000000"/>
                      <w:sz w:val="18"/>
                      <w:szCs w:val="18"/>
                      <w:lang w:eastAsia="ru-RU"/>
                    </w:rPr>
                    <w:t xml:space="preserve">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MitsubishiдляHPLJ 2410/2420/2430/P3005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362.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РакельдляHPLJ-3005:   </w:t>
                  </w:r>
                  <w:proofErr w:type="gramStart"/>
                  <w:r w:rsidRPr="008B7140">
                    <w:rPr>
                      <w:rFonts w:ascii="Times New Roman" w:eastAsia="Times New Roman" w:hAnsi="Times New Roman"/>
                      <w:color w:val="000000"/>
                      <w:sz w:val="18"/>
                      <w:szCs w:val="18"/>
                      <w:lang w:eastAsia="ru-RU"/>
                    </w:rPr>
                    <w:t>Ракель</w:t>
                  </w:r>
                  <w:proofErr w:type="gramEnd"/>
                  <w:r w:rsidRPr="008B7140">
                    <w:rPr>
                      <w:rFonts w:ascii="Times New Roman" w:eastAsia="Times New Roman" w:hAnsi="Times New Roman"/>
                      <w:color w:val="000000"/>
                      <w:sz w:val="18"/>
                      <w:szCs w:val="18"/>
                      <w:lang w:eastAsia="ru-RU"/>
                    </w:rPr>
                    <w:t>Hi-BlackдляHPLJ 2100/2300/4500/2420/2500/3005/P3015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363.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78A (CE278A) дляHPLJProP-1566/1606: Барабан Mitsubishi для HPLJP1005/1505/P1102/P1102w/P1566/P1606w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364.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  78A (CE278A) дляHPLJProP-1566/1606:  Ракель Hi-Black для HPLJP1005/1006/1505/1102/LJM1120/M125/M127/M201/M225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365.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ФотобарабанHPLaserJetP1005/1006: БарабанMitsubishiдляHPLJP1005/1505/P1102/P1102w/P1566/P1606w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366.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РакельдляHPLaserJetP1005/1006:  РакельHi-BlackдляHPLJP1005/1006/1505/1102/LJM1120/M125/M127/M201/M225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367.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w:t>
                  </w:r>
                  <w:proofErr w:type="gramStart"/>
                  <w:r w:rsidRPr="008B7140">
                    <w:rPr>
                      <w:rFonts w:ascii="Times New Roman" w:eastAsia="Times New Roman" w:hAnsi="Times New Roman"/>
                      <w:color w:val="000000"/>
                      <w:sz w:val="18"/>
                      <w:szCs w:val="18"/>
                      <w:lang w:eastAsia="ru-RU"/>
                    </w:rPr>
                    <w:t>HPLaserJet</w:t>
                  </w:r>
                  <w:proofErr w:type="gramEnd"/>
                  <w:r w:rsidRPr="008B7140">
                    <w:rPr>
                      <w:rFonts w:ascii="Times New Roman" w:eastAsia="Times New Roman" w:hAnsi="Times New Roman"/>
                      <w:color w:val="000000"/>
                      <w:sz w:val="18"/>
                      <w:szCs w:val="18"/>
                      <w:lang w:eastAsia="ru-RU"/>
                    </w:rPr>
                    <w:t xml:space="preserve"> 3005: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MitsubishiдляHPLJ 2410/2420/2430/P3005 (картриджQ7551)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368.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Ракельдля</w:t>
                  </w:r>
                  <w:proofErr w:type="gramEnd"/>
                  <w:r w:rsidRPr="008B7140">
                    <w:rPr>
                      <w:rFonts w:ascii="Times New Roman" w:eastAsia="Times New Roman" w:hAnsi="Times New Roman"/>
                      <w:color w:val="000000"/>
                      <w:sz w:val="18"/>
                      <w:szCs w:val="18"/>
                      <w:lang w:eastAsia="ru-RU"/>
                    </w:rPr>
                    <w:t xml:space="preserve">HPLaserJet 3005 (картриджQ7551):  </w:t>
                  </w:r>
                  <w:proofErr w:type="gramStart"/>
                  <w:r w:rsidRPr="008B7140">
                    <w:rPr>
                      <w:rFonts w:ascii="Times New Roman" w:eastAsia="Times New Roman" w:hAnsi="Times New Roman"/>
                      <w:color w:val="000000"/>
                      <w:sz w:val="18"/>
                      <w:szCs w:val="18"/>
                      <w:lang w:eastAsia="ru-RU"/>
                    </w:rPr>
                    <w:t>Ракель</w:t>
                  </w:r>
                  <w:proofErr w:type="gramEnd"/>
                  <w:r w:rsidRPr="008B7140">
                    <w:rPr>
                      <w:rFonts w:ascii="Times New Roman" w:eastAsia="Times New Roman" w:hAnsi="Times New Roman"/>
                      <w:color w:val="000000"/>
                      <w:sz w:val="18"/>
                      <w:szCs w:val="18"/>
                      <w:lang w:eastAsia="ru-RU"/>
                    </w:rPr>
                    <w:t>Hi-BlackдляHPLJ 2100/2300/4500/2420/2500/3005/P3015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369.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w:t>
                  </w:r>
                  <w:proofErr w:type="gramStart"/>
                  <w:r w:rsidRPr="008B7140">
                    <w:rPr>
                      <w:rFonts w:ascii="Times New Roman" w:eastAsia="Times New Roman" w:hAnsi="Times New Roman"/>
                      <w:color w:val="000000"/>
                      <w:sz w:val="18"/>
                      <w:szCs w:val="18"/>
                      <w:lang w:eastAsia="ru-RU"/>
                    </w:rPr>
                    <w:t>HPLJ</w:t>
                  </w:r>
                  <w:proofErr w:type="gramEnd"/>
                  <w:r w:rsidRPr="008B7140">
                    <w:rPr>
                      <w:rFonts w:ascii="Times New Roman" w:eastAsia="Times New Roman" w:hAnsi="Times New Roman"/>
                      <w:color w:val="000000"/>
                      <w:sz w:val="18"/>
                      <w:szCs w:val="18"/>
                      <w:lang w:eastAsia="ru-RU"/>
                    </w:rPr>
                    <w:t xml:space="preserve"> 70AQ7570AдляHPLJM5025/M5035: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MitsubishiдляHPLJ 5200/M5025/5035/M712/725/M435NW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370.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w:t>
                  </w:r>
                  <w:proofErr w:type="gramStart"/>
                  <w:r w:rsidRPr="008B7140">
                    <w:rPr>
                      <w:rFonts w:ascii="Times New Roman" w:eastAsia="Times New Roman" w:hAnsi="Times New Roman"/>
                      <w:color w:val="000000"/>
                      <w:sz w:val="18"/>
                      <w:szCs w:val="18"/>
                      <w:lang w:eastAsia="ru-RU"/>
                    </w:rPr>
                    <w:t>HPLJ</w:t>
                  </w:r>
                  <w:proofErr w:type="gramEnd"/>
                  <w:r w:rsidRPr="008B7140">
                    <w:rPr>
                      <w:rFonts w:ascii="Times New Roman" w:eastAsia="Times New Roman" w:hAnsi="Times New Roman"/>
                      <w:color w:val="000000"/>
                      <w:sz w:val="18"/>
                      <w:szCs w:val="18"/>
                      <w:lang w:eastAsia="ru-RU"/>
                    </w:rPr>
                    <w:t xml:space="preserve"> 70AQ7570AдляHPLJM5025/M5036: Ракель Hi-Black для HPLJ 5000/5200/8100/8500/9000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371.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w:t>
                  </w:r>
                  <w:proofErr w:type="gramStart"/>
                  <w:r w:rsidRPr="008B7140">
                    <w:rPr>
                      <w:rFonts w:ascii="Times New Roman" w:eastAsia="Times New Roman" w:hAnsi="Times New Roman"/>
                      <w:color w:val="000000"/>
                      <w:sz w:val="18"/>
                      <w:szCs w:val="18"/>
                      <w:lang w:eastAsia="ru-RU"/>
                    </w:rPr>
                    <w:t>CanonFC</w:t>
                  </w:r>
                  <w:proofErr w:type="gramEnd"/>
                  <w:r w:rsidRPr="008B7140">
                    <w:rPr>
                      <w:rFonts w:ascii="Times New Roman" w:eastAsia="Times New Roman" w:hAnsi="Times New Roman"/>
                      <w:color w:val="000000"/>
                      <w:sz w:val="18"/>
                      <w:szCs w:val="18"/>
                      <w:lang w:eastAsia="ru-RU"/>
                    </w:rPr>
                    <w:t xml:space="preserve">/PC: </w:t>
                  </w:r>
                  <w:proofErr w:type="gramStart"/>
                  <w:r w:rsidRPr="008B7140">
                    <w:rPr>
                      <w:rFonts w:ascii="Times New Roman" w:eastAsia="Times New Roman" w:hAnsi="Times New Roman"/>
                      <w:color w:val="000000"/>
                      <w:sz w:val="18"/>
                      <w:szCs w:val="18"/>
                      <w:lang w:eastAsia="ru-RU"/>
                    </w:rPr>
                    <w:t>Барабан</w:t>
                  </w:r>
                  <w:proofErr w:type="gramEnd"/>
                  <w:r w:rsidRPr="008B7140">
                    <w:rPr>
                      <w:rFonts w:ascii="Times New Roman" w:eastAsia="Times New Roman" w:hAnsi="Times New Roman"/>
                      <w:color w:val="000000"/>
                      <w:sz w:val="18"/>
                      <w:szCs w:val="18"/>
                      <w:lang w:eastAsia="ru-RU"/>
                    </w:rPr>
                    <w:t>MitsubishiдляCanonFC/PC 210/230/310/330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372.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 Canon FC/PC</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373.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для Canon MF-5730 (ЕP-27): Барабан Hanp для HP LJ 1200/1300/1000/1150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374.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РакельдляCanonMF-5730  (ЕP-27):  </w:t>
                  </w:r>
                  <w:proofErr w:type="gramStart"/>
                  <w:r w:rsidRPr="008B7140">
                    <w:rPr>
                      <w:rFonts w:ascii="Times New Roman" w:eastAsia="Times New Roman" w:hAnsi="Times New Roman"/>
                      <w:color w:val="000000"/>
                      <w:sz w:val="18"/>
                      <w:szCs w:val="18"/>
                      <w:lang w:eastAsia="ru-RU"/>
                    </w:rPr>
                    <w:t>Ракель</w:t>
                  </w:r>
                  <w:proofErr w:type="gramEnd"/>
                  <w:r w:rsidRPr="008B7140">
                    <w:rPr>
                      <w:rFonts w:ascii="Times New Roman" w:eastAsia="Times New Roman" w:hAnsi="Times New Roman"/>
                      <w:color w:val="000000"/>
                      <w:sz w:val="18"/>
                      <w:szCs w:val="18"/>
                      <w:lang w:eastAsia="ru-RU"/>
                    </w:rPr>
                    <w:t>Hi-BlackдляHPLJ 1200/1010/1300/5L/1160/1320/2015, Universal</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375.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w:t>
                  </w:r>
                  <w:proofErr w:type="gramStart"/>
                  <w:r w:rsidRPr="008B7140">
                    <w:rPr>
                      <w:rFonts w:ascii="Times New Roman" w:eastAsia="Times New Roman" w:hAnsi="Times New Roman"/>
                      <w:color w:val="000000"/>
                      <w:sz w:val="18"/>
                      <w:szCs w:val="18"/>
                      <w:lang w:eastAsia="ru-RU"/>
                    </w:rPr>
                    <w:t>CANON</w:t>
                  </w:r>
                  <w:proofErr w:type="gramEnd"/>
                  <w:r w:rsidRPr="008B7140">
                    <w:rPr>
                      <w:rFonts w:ascii="Times New Roman" w:eastAsia="Times New Roman" w:hAnsi="Times New Roman"/>
                      <w:color w:val="000000"/>
                      <w:sz w:val="18"/>
                      <w:szCs w:val="18"/>
                      <w:lang w:eastAsia="ru-RU"/>
                    </w:rPr>
                    <w:t xml:space="preserve"> 706 дляMF6580PL/6560PL/6550/6540PL: БарабанMitsubishiдляHPLJP1005/1505/P1102/P1102w/P1566/P1606w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376.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w:t>
                  </w:r>
                  <w:proofErr w:type="gramStart"/>
                  <w:r w:rsidRPr="008B7140">
                    <w:rPr>
                      <w:rFonts w:ascii="Times New Roman" w:eastAsia="Times New Roman" w:hAnsi="Times New Roman"/>
                      <w:color w:val="000000"/>
                      <w:sz w:val="18"/>
                      <w:szCs w:val="18"/>
                      <w:lang w:eastAsia="ru-RU"/>
                    </w:rPr>
                    <w:t>CANON</w:t>
                  </w:r>
                  <w:proofErr w:type="gramEnd"/>
                  <w:r w:rsidRPr="008B7140">
                    <w:rPr>
                      <w:rFonts w:ascii="Times New Roman" w:eastAsia="Times New Roman" w:hAnsi="Times New Roman"/>
                      <w:color w:val="000000"/>
                      <w:sz w:val="18"/>
                      <w:szCs w:val="18"/>
                      <w:lang w:eastAsia="ru-RU"/>
                    </w:rPr>
                    <w:t xml:space="preserve"> 706 дляMF6580PL/6560PL/6550/6540PL: РакельHi-BlackдляHPLJP1005/1006/1505/1102/LJM1120/M125/M127/M201/M225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377.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ФотобарабанCanoni-SENSYSMF247dw: Барабан Mitsubishi для HPLJP1005/1505/P1102/P1102w/P1566/P1606w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378.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РакельCanoni-SENSYSMF247dw:  Ракель Hi-Black для HPLJP1005/1006/1505/1102/LJM1120/M125/M127/M201/M225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379.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ФотобарабанCanoni-SENSYSMF212dw: Барабан Mitsubishi для HPLJP1005/1505/P1102/P1102w/P1566/P1606w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380.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РакельCanoni-SENSYSMF212dw:  Ракель Hi-Black для HPLJP1005/1006/1505/1102/LJM1120/M125/M127/M201/M225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381.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на картридж Canon ЕP-22:Hanp для HP LJ 5L/6L/1100/3100/AX</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382.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 на картридж  Canon ЕP-22</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383.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для картриджа Canon 712: Барабан Mitsubishi для HP LJ P1005/1505/P1102/P1102w/P1566/P1606w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384.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Ракельнакартридж</w:t>
                  </w:r>
                  <w:proofErr w:type="gramStart"/>
                  <w:r w:rsidRPr="008B7140">
                    <w:rPr>
                      <w:rFonts w:ascii="Times New Roman" w:eastAsia="Times New Roman" w:hAnsi="Times New Roman"/>
                      <w:color w:val="000000"/>
                      <w:sz w:val="18"/>
                      <w:szCs w:val="18"/>
                      <w:lang w:eastAsia="ru-RU"/>
                    </w:rPr>
                    <w:t>Canon</w:t>
                  </w:r>
                  <w:proofErr w:type="gramEnd"/>
                  <w:r w:rsidRPr="008B7140">
                    <w:rPr>
                      <w:rFonts w:ascii="Times New Roman" w:eastAsia="Times New Roman" w:hAnsi="Times New Roman"/>
                      <w:color w:val="000000"/>
                      <w:sz w:val="18"/>
                      <w:szCs w:val="18"/>
                      <w:lang w:eastAsia="ru-RU"/>
                    </w:rPr>
                    <w:t xml:space="preserve"> 712:  РакельHi-BlackдляHPLJP1005/1006/1505/1102/LJM1120/M125/M127/M201/M225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385.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Фотобарабандлякартриджа</w:t>
                  </w:r>
                  <w:proofErr w:type="gramStart"/>
                  <w:r w:rsidRPr="008B7140">
                    <w:rPr>
                      <w:rFonts w:ascii="Times New Roman" w:eastAsia="Times New Roman" w:hAnsi="Times New Roman"/>
                      <w:color w:val="000000"/>
                      <w:sz w:val="18"/>
                      <w:szCs w:val="18"/>
                      <w:lang w:eastAsia="ru-RU"/>
                    </w:rPr>
                    <w:t>Canon</w:t>
                  </w:r>
                  <w:proofErr w:type="gramEnd"/>
                  <w:r w:rsidRPr="008B7140">
                    <w:rPr>
                      <w:rFonts w:ascii="Times New Roman" w:eastAsia="Times New Roman" w:hAnsi="Times New Roman"/>
                      <w:color w:val="000000"/>
                      <w:sz w:val="18"/>
                      <w:szCs w:val="18"/>
                      <w:lang w:eastAsia="ru-RU"/>
                    </w:rPr>
                    <w:t xml:space="preserve"> 728: БарабанMitsubishiдляHPLJP1005/1505/P1102/P1102w/P1566/P1606w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386.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Ракельнакартридж</w:t>
                  </w:r>
                  <w:proofErr w:type="gramStart"/>
                  <w:r w:rsidRPr="008B7140">
                    <w:rPr>
                      <w:rFonts w:ascii="Times New Roman" w:eastAsia="Times New Roman" w:hAnsi="Times New Roman"/>
                      <w:color w:val="000000"/>
                      <w:sz w:val="18"/>
                      <w:szCs w:val="18"/>
                      <w:lang w:eastAsia="ru-RU"/>
                    </w:rPr>
                    <w:t>Canon</w:t>
                  </w:r>
                  <w:proofErr w:type="gramEnd"/>
                  <w:r w:rsidRPr="008B7140">
                    <w:rPr>
                      <w:rFonts w:ascii="Times New Roman" w:eastAsia="Times New Roman" w:hAnsi="Times New Roman"/>
                      <w:color w:val="000000"/>
                      <w:sz w:val="18"/>
                      <w:szCs w:val="18"/>
                      <w:lang w:eastAsia="ru-RU"/>
                    </w:rPr>
                    <w:t xml:space="preserve"> 728: РакельHi-BlackдляHPLJP1005/1006/1505/1102/LJM1120/M125/M127/M201/M225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387.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Фотобарабандлякартриджа</w:t>
                  </w:r>
                  <w:proofErr w:type="gramStart"/>
                  <w:r w:rsidRPr="008B7140">
                    <w:rPr>
                      <w:rFonts w:ascii="Times New Roman" w:eastAsia="Times New Roman" w:hAnsi="Times New Roman"/>
                      <w:color w:val="000000"/>
                      <w:sz w:val="18"/>
                      <w:szCs w:val="18"/>
                      <w:lang w:eastAsia="ru-RU"/>
                    </w:rPr>
                    <w:t>Canon</w:t>
                  </w:r>
                  <w:proofErr w:type="gramEnd"/>
                  <w:r w:rsidRPr="008B7140">
                    <w:rPr>
                      <w:rFonts w:ascii="Times New Roman" w:eastAsia="Times New Roman" w:hAnsi="Times New Roman"/>
                      <w:color w:val="000000"/>
                      <w:sz w:val="18"/>
                      <w:szCs w:val="18"/>
                      <w:lang w:eastAsia="ru-RU"/>
                    </w:rPr>
                    <w:t xml:space="preserve"> 737: БарабанMitsubishiдляHPLJP1005/1505/P1102/P1102w/P1566/P1606w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388.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Ракельнакартридж</w:t>
                  </w:r>
                  <w:proofErr w:type="gramStart"/>
                  <w:r w:rsidRPr="008B7140">
                    <w:rPr>
                      <w:rFonts w:ascii="Times New Roman" w:eastAsia="Times New Roman" w:hAnsi="Times New Roman"/>
                      <w:color w:val="000000"/>
                      <w:sz w:val="18"/>
                      <w:szCs w:val="18"/>
                      <w:lang w:eastAsia="ru-RU"/>
                    </w:rPr>
                    <w:t>Canon</w:t>
                  </w:r>
                  <w:proofErr w:type="gramEnd"/>
                  <w:r w:rsidRPr="008B7140">
                    <w:rPr>
                      <w:rFonts w:ascii="Times New Roman" w:eastAsia="Times New Roman" w:hAnsi="Times New Roman"/>
                      <w:color w:val="000000"/>
                      <w:sz w:val="18"/>
                      <w:szCs w:val="18"/>
                      <w:lang w:eastAsia="ru-RU"/>
                    </w:rPr>
                    <w:t xml:space="preserve"> 737: РакельHi-BlackдляHPLJP1005/1006/1505/1102/LJM1120/M125/M127/M201/M225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389.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Блок фотобарабана Canon IR 2318L</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390.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ФотобарабандлякартриджаXeroxWorkCenter 3210: БарабанMitsubishiдляSamsungML-1630/1631/1660/1860/SCX-3200/3210/4500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391.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 для картриджа Xerox  WorkCenter 3210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392.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для Xerox 5317</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393.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для Ricoh FT 2012</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394.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для RICOH Afficio MP-201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395.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для KyoceraFS-1125MFP: Барабан (Китай) для KyoceraFS-1020MPF/1025MPF/1120MPF/1125MPF/1040/1060DN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396.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 для Kyocera FS-1125MFP</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397.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для Kyocera FS-4300MFP</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398.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для Kyocera M-3540DN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399.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для Sharp AR-5415:  SHARP Барабан (ar152dm) AR-152DM</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400.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для Sharp AR-168T: Барабан Sharp AR150DM (AR-150DM)</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401.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 для Samsung ML2010: Барабан совм. для Samsung ML-1610/1615/1620/2015/2510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402.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 для Samsung ML2010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403.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ФотобарабандляSamsungSCX4200:  БарабанContentдляSamsungML-1510/1710/SCX-4200/4300/XeroxPhaser 3120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404.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 для Samsung SCX4200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405.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ФотобарабандляSamsungML1520: БарабанContentдляSamsungML-1510/1710/SCX-4200/4300/XeroxPhaser 3120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406.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 для Samsung ML1520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407.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w:t>
                  </w:r>
                  <w:proofErr w:type="gramStart"/>
                  <w:r w:rsidRPr="008B7140">
                    <w:rPr>
                      <w:rFonts w:ascii="Times New Roman" w:eastAsia="Times New Roman" w:hAnsi="Times New Roman"/>
                      <w:color w:val="000000"/>
                      <w:sz w:val="18"/>
                      <w:szCs w:val="18"/>
                      <w:lang w:eastAsia="ru-RU"/>
                    </w:rPr>
                    <w:t>SamsungML</w:t>
                  </w:r>
                  <w:proofErr w:type="gramEnd"/>
                  <w:r w:rsidRPr="008B7140">
                    <w:rPr>
                      <w:rFonts w:ascii="Times New Roman" w:eastAsia="Times New Roman" w:hAnsi="Times New Roman"/>
                      <w:color w:val="000000"/>
                      <w:sz w:val="18"/>
                      <w:szCs w:val="18"/>
                      <w:lang w:eastAsia="ru-RU"/>
                    </w:rPr>
                    <w:t xml:space="preserve"> 2015: БарабанHanpдляSamsungML-1610/1615/1640/2010/2015/XeroxPhaser 3117/3200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408.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 для Samsung ML 2015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409.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ФотобарабандляSamsungSCX4521: БарабанHanpдляSamsungML-1610/1615/1640/2010/2015/XeroxPhaser 3117/3200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410.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 для Samsung SCX4521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411.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ФотобарабандляSamsungSCX-4828 (MLT-D209L):  БарабанMitsubishiдляSamsungML-1910/1915/SCX-4600/4610/ML-2525/2850/XeroxPhaser 3140/3250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412.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РакельдляSamsungSCX-4828 (MLT-D209L)</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413.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БарабанSamsungM2820ND (MLT-D115L):  Барабан Hanp для SamsungSL-M2620/M2820/M2870/ML-2950/Xerox 3260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414.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Ракель</w:t>
                  </w:r>
                  <w:r w:rsidRPr="008B7140">
                    <w:rPr>
                      <w:rFonts w:ascii="Times New Roman" w:eastAsia="Times New Roman" w:hAnsi="Times New Roman"/>
                      <w:color w:val="000000"/>
                      <w:sz w:val="18"/>
                      <w:szCs w:val="18"/>
                      <w:lang w:val="en-US" w:eastAsia="ru-RU"/>
                    </w:rPr>
                    <w:t xml:space="preserve"> Samsung M2820ND (MLT-D115L)</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415.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для HP LJ-1100 (Canon LBP 810)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416.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Термопленка для </w:t>
                  </w:r>
                  <w:proofErr w:type="gramStart"/>
                  <w:r w:rsidRPr="008B7140">
                    <w:rPr>
                      <w:rFonts w:ascii="Times New Roman" w:eastAsia="Times New Roman" w:hAnsi="Times New Roman"/>
                      <w:color w:val="000000"/>
                      <w:sz w:val="18"/>
                      <w:szCs w:val="18"/>
                      <w:lang w:eastAsia="ru-RU"/>
                    </w:rPr>
                    <w:t>для</w:t>
                  </w:r>
                  <w:proofErr w:type="gramEnd"/>
                  <w:r w:rsidRPr="008B7140">
                    <w:rPr>
                      <w:rFonts w:ascii="Times New Roman" w:eastAsia="Times New Roman" w:hAnsi="Times New Roman"/>
                      <w:color w:val="000000"/>
                      <w:sz w:val="18"/>
                      <w:szCs w:val="18"/>
                      <w:lang w:eastAsia="ru-RU"/>
                    </w:rPr>
                    <w:t xml:space="preserve"> HP LJ P3015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417.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HP 1010/1012/1015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418.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для HP LJ 1010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419.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для HP LJ 2420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420.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для HP LJ 4250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421.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для HP LJ 2055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422.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для HP LJ 1522</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423.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для HP LJ P1566/1606</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424.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Термопленкадля</w:t>
                  </w:r>
                  <w:r w:rsidRPr="008B7140">
                    <w:rPr>
                      <w:rFonts w:ascii="Times New Roman" w:eastAsia="Times New Roman" w:hAnsi="Times New Roman"/>
                      <w:color w:val="000000"/>
                      <w:sz w:val="18"/>
                      <w:szCs w:val="18"/>
                      <w:lang w:val="en-US" w:eastAsia="ru-RU"/>
                    </w:rPr>
                    <w:t xml:space="preserve"> Canon i-SENSYS MF247dw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425.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для Canon MF5730 (Canon EP-27)</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426.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для Canon LPB 2900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427.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Тефлоновый вал для RICOH Afficio MP-201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428.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для Samsung SCX-1210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429.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для Samsung SCX-4828</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430.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для Samsung SCX-4521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431.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Печка для  Canon MF-5730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432.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Печь</w:t>
                  </w:r>
                  <w:r w:rsidRPr="008B7140">
                    <w:rPr>
                      <w:rFonts w:ascii="Times New Roman" w:eastAsia="Times New Roman" w:hAnsi="Times New Roman"/>
                      <w:color w:val="000000"/>
                      <w:sz w:val="18"/>
                      <w:szCs w:val="18"/>
                      <w:lang w:val="en-US" w:eastAsia="ru-RU"/>
                    </w:rPr>
                    <w:t xml:space="preserve"> Samsung SCX-4824/4828FN/WC 3210/3220 (JC96-05132A)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433.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Печка в сборе для HP LJ 4250 (RM1-1083)</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434.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Печка в сборе для  Ricoh Aficio MP201 SPF</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435.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Печка для HP LJ 2015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436.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Термопечка на принтер НР-4250 (в сборе)</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437.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Термопечка для HP LJ 3015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438.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Термопечка для HP LJ 1320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439.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Термопечка для HP LJ 1100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440.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Термопечка</w:t>
                  </w:r>
                  <w:r w:rsidRPr="008B7140">
                    <w:rPr>
                      <w:rFonts w:ascii="Times New Roman" w:eastAsia="Times New Roman" w:hAnsi="Times New Roman"/>
                      <w:color w:val="000000"/>
                      <w:sz w:val="18"/>
                      <w:szCs w:val="18"/>
                      <w:lang w:val="en-US" w:eastAsia="ru-RU"/>
                    </w:rPr>
                    <w:t xml:space="preserve"> Samsung SCX-4824/4828FN/WC 3210/3220 (JC96-05132A)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441.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Термоэлементдля</w:t>
                  </w:r>
                  <w:proofErr w:type="gramStart"/>
                  <w:r w:rsidRPr="008B7140">
                    <w:rPr>
                      <w:rFonts w:ascii="Times New Roman" w:eastAsia="Times New Roman" w:hAnsi="Times New Roman"/>
                      <w:color w:val="000000"/>
                      <w:sz w:val="18"/>
                      <w:szCs w:val="18"/>
                      <w:lang w:eastAsia="ru-RU"/>
                    </w:rPr>
                    <w:t>RicohAficioMP</w:t>
                  </w:r>
                  <w:proofErr w:type="gramEnd"/>
                  <w:r w:rsidRPr="008B7140">
                    <w:rPr>
                      <w:rFonts w:ascii="Times New Roman" w:eastAsia="Times New Roman" w:hAnsi="Times New Roman"/>
                      <w:color w:val="000000"/>
                      <w:sz w:val="18"/>
                      <w:szCs w:val="18"/>
                      <w:lang w:eastAsia="ru-RU"/>
                    </w:rPr>
                    <w:t xml:space="preserve"> 201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442.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val="en-US" w:eastAsia="ru-RU"/>
                    </w:rPr>
                    <w:t xml:space="preserve">Drum Unit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Ricoh Aficio  MP 201SPF</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443.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Фотокондуктор</w:t>
                  </w:r>
                  <w:proofErr w:type="gramStart"/>
                  <w:r w:rsidRPr="008B7140">
                    <w:rPr>
                      <w:rFonts w:ascii="Times New Roman" w:eastAsia="Times New Roman" w:hAnsi="Times New Roman"/>
                      <w:color w:val="000000"/>
                      <w:sz w:val="18"/>
                      <w:szCs w:val="18"/>
                      <w:lang w:eastAsia="ru-RU"/>
                    </w:rPr>
                    <w:t>UNITTYPE</w:t>
                  </w:r>
                  <w:proofErr w:type="gramEnd"/>
                  <w:r w:rsidRPr="008B7140">
                    <w:rPr>
                      <w:rFonts w:ascii="Times New Roman" w:eastAsia="Times New Roman" w:hAnsi="Times New Roman"/>
                      <w:color w:val="000000"/>
                      <w:sz w:val="18"/>
                      <w:szCs w:val="18"/>
                      <w:lang w:eastAsia="ru-RU"/>
                    </w:rPr>
                    <w:t xml:space="preserve"> 1515  дляRicohAficioMP 201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444.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Девелопер</w:t>
                  </w:r>
                  <w:proofErr w:type="gramStart"/>
                  <w:r w:rsidRPr="008B7140">
                    <w:rPr>
                      <w:rFonts w:ascii="Times New Roman" w:eastAsia="Times New Roman" w:hAnsi="Times New Roman"/>
                      <w:color w:val="000000"/>
                      <w:sz w:val="18"/>
                      <w:szCs w:val="18"/>
                      <w:lang w:eastAsia="ru-RU"/>
                    </w:rPr>
                    <w:t>RICOH</w:t>
                  </w:r>
                  <w:proofErr w:type="gramEnd"/>
                  <w:r w:rsidRPr="008B7140">
                    <w:rPr>
                      <w:rFonts w:ascii="Times New Roman" w:eastAsia="Times New Roman" w:hAnsi="Times New Roman"/>
                      <w:color w:val="000000"/>
                      <w:sz w:val="18"/>
                      <w:szCs w:val="18"/>
                      <w:lang w:eastAsia="ru-RU"/>
                    </w:rPr>
                    <w:t>дляМФУAficioMP 2014</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445.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Ракельный нож чистящее лезвие AR-150CB для SHARP AR-M120 150 5415 5012</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446.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Ремкомплект</w:t>
                  </w:r>
                  <w:r w:rsidRPr="008B7140">
                    <w:rPr>
                      <w:rFonts w:ascii="Times New Roman" w:eastAsia="Times New Roman" w:hAnsi="Times New Roman"/>
                      <w:color w:val="000000"/>
                      <w:sz w:val="18"/>
                      <w:szCs w:val="18"/>
                      <w:lang w:val="en-US" w:eastAsia="ru-RU"/>
                    </w:rPr>
                    <w:t xml:space="preserve"> Maintenance Kit C9153A (</w:t>
                  </w:r>
                  <w:r w:rsidRPr="008B7140">
                    <w:rPr>
                      <w:rFonts w:ascii="Times New Roman" w:eastAsia="Times New Roman" w:hAnsi="Times New Roman"/>
                      <w:color w:val="000000"/>
                      <w:sz w:val="18"/>
                      <w:szCs w:val="18"/>
                      <w:lang w:eastAsia="ru-RU"/>
                    </w:rPr>
                    <w:t>к</w:t>
                  </w:r>
                  <w:r w:rsidRPr="008B7140">
                    <w:rPr>
                      <w:rFonts w:ascii="Times New Roman" w:eastAsia="Times New Roman" w:hAnsi="Times New Roman"/>
                      <w:color w:val="000000"/>
                      <w:sz w:val="18"/>
                      <w:szCs w:val="18"/>
                      <w:lang w:val="en-US" w:eastAsia="ru-RU"/>
                    </w:rPr>
                    <w:t xml:space="preserve"> HP LJ 9050)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447.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Плата форматтера Q6505 для HP LJ 4250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448.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Плата форматтера Q7805-60002 для HP LJ 2015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449.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резиновый RC1-3321 для HP-4250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450.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Резиновый вал на картридж для принтера HP LaserJet 4250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451.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Термопленка метализированная для узла термозакрепления HP-4250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452.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Узел термозакрепления для Kyocera 4300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453.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Узел термозакрепления в сборе Samsung SCX-4824/SXC-4828FN (JC96-05132A /JC91-01004A)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454.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Узел термозакрепления (фьюзер) HP-4250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455.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Термовал для Canon NP-6512 (термопленк)</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456.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Термовал на печку для Ricoh Aficio MP 201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457.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Тефлоновый вал для Samsung SCX 4100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458.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Тефлоновый вал для Samsung 4521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459.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Тефлоновый вал для ксерокса Canon NP-6317</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460.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proofErr w:type="gramStart"/>
                  <w:r w:rsidRPr="008B7140">
                    <w:rPr>
                      <w:rFonts w:ascii="Times New Roman" w:eastAsia="Times New Roman" w:hAnsi="Times New Roman"/>
                      <w:color w:val="000000"/>
                      <w:sz w:val="18"/>
                      <w:szCs w:val="18"/>
                      <w:lang w:eastAsia="ru-RU"/>
                    </w:rPr>
                    <w:t>Тефлоновыйвал</w:t>
                  </w:r>
                  <w:r w:rsidRPr="008B7140">
                    <w:rPr>
                      <w:rFonts w:ascii="Times New Roman" w:eastAsia="Times New Roman" w:hAnsi="Times New Roman"/>
                      <w:color w:val="000000"/>
                      <w:sz w:val="18"/>
                      <w:szCs w:val="18"/>
                      <w:lang w:val="en-US" w:eastAsia="ru-RU"/>
                    </w:rPr>
                    <w:t xml:space="preserve"> Samsung SCX-4828FN (ROLLER-HEAT SEC_Code:</w:t>
                  </w:r>
                  <w:proofErr w:type="gramEnd"/>
                  <w:r w:rsidRPr="008B7140">
                    <w:rPr>
                      <w:rFonts w:ascii="Times New Roman" w:eastAsia="Times New Roman" w:hAnsi="Times New Roman"/>
                      <w:color w:val="000000"/>
                      <w:sz w:val="18"/>
                      <w:szCs w:val="18"/>
                      <w:lang w:val="en-US" w:eastAsia="ru-RU"/>
                    </w:rPr>
                    <w:t xml:space="preserve"> JC66-01256B)</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461.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Прижимной вал для печки Canon i-SENSYS MF247dw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462.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резиновый для HP LJ 2055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463.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резиновый для  Samsung SCX 4828</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464.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резиновый (прижимной) для  Samsung ML 2851/SCX 4828 (JC66-01663A)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465.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Фетровый вал для ксерокса Canon NP-1215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466.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Фетровый вал для ксерокса Canon NP-6317</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467.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Магнитный вал HP LJ 1010/1012/1015  SC</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468.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Магнитный вал HP LJ P1005/P1505/P1102/1102W/P1566/1606 (HP 78A)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469.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Магнитный вал НР LJ 2055 (505A)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470.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Магнитный вал НР LJ 4250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471.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Магнитныйвал</w:t>
                  </w:r>
                  <w:r w:rsidRPr="008B7140">
                    <w:rPr>
                      <w:rFonts w:ascii="Times New Roman" w:eastAsia="Times New Roman" w:hAnsi="Times New Roman"/>
                      <w:color w:val="000000"/>
                      <w:sz w:val="18"/>
                      <w:szCs w:val="18"/>
                      <w:lang w:val="en-US" w:eastAsia="ru-RU"/>
                    </w:rPr>
                    <w:t xml:space="preserve"> Canon i-SENSYS MF247dw</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472.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РоликзарядадлякартриджаSamsungMLT-D209L (SamsungSCX-4828FN)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473.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Роликзаряда (PCR) KyoceraFS-1125MFP</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474.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Роликзарядка  (PCR) KyoceraM3540dn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475.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заряда для картриджа Q5942X на HP 4250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476.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заряда Kyocera M3540dn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477.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заряда Kyocera FS-1125MFP</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478.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заряда HP CE285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479.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первичного заряда Samsung MLT-D209L</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480.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первичного заряда HP  LJ 1010/1012/1015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481.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первичного заряда HP LJ P1005 / 1006</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482.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первичного заряда HP LJ 1000/1200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483.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первичного заряда  HP CE278A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484.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первичного заряда для картриджа CE505A на HP 2055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485.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Блок заряда для Kyocera FS-4300DN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486.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Контакт на магнитный вал HP 1010/1012/1015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487.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Дозирующее лезв</w:t>
                  </w:r>
                  <w:proofErr w:type="gramStart"/>
                  <w:r w:rsidRPr="008B7140">
                    <w:rPr>
                      <w:rFonts w:ascii="Times New Roman" w:eastAsia="Times New Roman" w:hAnsi="Times New Roman"/>
                      <w:color w:val="000000"/>
                      <w:sz w:val="18"/>
                      <w:szCs w:val="18"/>
                      <w:lang w:eastAsia="ru-RU"/>
                    </w:rPr>
                    <w:t>.м</w:t>
                  </w:r>
                  <w:proofErr w:type="gramEnd"/>
                  <w:r w:rsidRPr="008B7140">
                    <w:rPr>
                      <w:rFonts w:ascii="Times New Roman" w:eastAsia="Times New Roman" w:hAnsi="Times New Roman"/>
                      <w:color w:val="000000"/>
                      <w:sz w:val="18"/>
                      <w:szCs w:val="18"/>
                      <w:lang w:eastAsia="ru-RU"/>
                    </w:rPr>
                    <w:t>агн. вала HP LJ Samsung 4828</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488.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Дозирующее лезв</w:t>
                  </w:r>
                  <w:proofErr w:type="gramStart"/>
                  <w:r w:rsidRPr="008B7140">
                    <w:rPr>
                      <w:rFonts w:ascii="Times New Roman" w:eastAsia="Times New Roman" w:hAnsi="Times New Roman"/>
                      <w:color w:val="000000"/>
                      <w:sz w:val="18"/>
                      <w:szCs w:val="18"/>
                      <w:lang w:eastAsia="ru-RU"/>
                    </w:rPr>
                    <w:t>.м</w:t>
                  </w:r>
                  <w:proofErr w:type="gramEnd"/>
                  <w:r w:rsidRPr="008B7140">
                    <w:rPr>
                      <w:rFonts w:ascii="Times New Roman" w:eastAsia="Times New Roman" w:hAnsi="Times New Roman"/>
                      <w:color w:val="000000"/>
                      <w:sz w:val="18"/>
                      <w:szCs w:val="18"/>
                      <w:lang w:eastAsia="ru-RU"/>
                    </w:rPr>
                    <w:t>агн. вала HP LJ P1005/P1505/P1102/1102W/P1566/1606</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489.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Дозирующее лезв</w:t>
                  </w:r>
                  <w:proofErr w:type="gramStart"/>
                  <w:r w:rsidRPr="008B7140">
                    <w:rPr>
                      <w:rFonts w:ascii="Times New Roman" w:eastAsia="Times New Roman" w:hAnsi="Times New Roman"/>
                      <w:color w:val="000000"/>
                      <w:sz w:val="18"/>
                      <w:szCs w:val="18"/>
                      <w:lang w:eastAsia="ru-RU"/>
                    </w:rPr>
                    <w:t>.м</w:t>
                  </w:r>
                  <w:proofErr w:type="gramEnd"/>
                  <w:r w:rsidRPr="008B7140">
                    <w:rPr>
                      <w:rFonts w:ascii="Times New Roman" w:eastAsia="Times New Roman" w:hAnsi="Times New Roman"/>
                      <w:color w:val="000000"/>
                      <w:sz w:val="18"/>
                      <w:szCs w:val="18"/>
                      <w:lang w:eastAsia="ru-RU"/>
                    </w:rPr>
                    <w:t>агн. вала HP LJ HP 78A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490.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Дозирующее лезв</w:t>
                  </w:r>
                  <w:proofErr w:type="gramStart"/>
                  <w:r w:rsidRPr="008B7140">
                    <w:rPr>
                      <w:rFonts w:ascii="Times New Roman" w:eastAsia="Times New Roman" w:hAnsi="Times New Roman"/>
                      <w:color w:val="000000"/>
                      <w:sz w:val="18"/>
                      <w:szCs w:val="18"/>
                      <w:lang w:eastAsia="ru-RU"/>
                    </w:rPr>
                    <w:t>.м</w:t>
                  </w:r>
                  <w:proofErr w:type="gramEnd"/>
                  <w:r w:rsidRPr="008B7140">
                    <w:rPr>
                      <w:rFonts w:ascii="Times New Roman" w:eastAsia="Times New Roman" w:hAnsi="Times New Roman"/>
                      <w:color w:val="000000"/>
                      <w:sz w:val="18"/>
                      <w:szCs w:val="18"/>
                      <w:lang w:eastAsia="ru-RU"/>
                    </w:rPr>
                    <w:t>агн. вала HP 42A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491.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Ролик захвата </w:t>
                  </w:r>
                  <w:proofErr w:type="gramStart"/>
                  <w:r w:rsidRPr="008B7140">
                    <w:rPr>
                      <w:rFonts w:ascii="Times New Roman" w:eastAsia="Times New Roman" w:hAnsi="Times New Roman"/>
                      <w:color w:val="000000"/>
                      <w:sz w:val="18"/>
                      <w:szCs w:val="18"/>
                      <w:lang w:eastAsia="ru-RU"/>
                    </w:rPr>
                    <w:t>захвата</w:t>
                  </w:r>
                  <w:proofErr w:type="gramEnd"/>
                  <w:r w:rsidRPr="008B7140">
                    <w:rPr>
                      <w:rFonts w:ascii="Times New Roman" w:eastAsia="Times New Roman" w:hAnsi="Times New Roman"/>
                      <w:color w:val="000000"/>
                      <w:sz w:val="18"/>
                      <w:szCs w:val="18"/>
                      <w:lang w:eastAsia="ru-RU"/>
                    </w:rPr>
                    <w:t xml:space="preserve"> (рем. комплект) HP 2055A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492.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для подачи бумаги для HP LJ 3550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493.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для подачи бумаги для HP LJ 2015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494.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для подачи бумаги для HP LJ 1536 MFP</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495.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для подачи бумаги для Samsung 4521F</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496.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Валик подачи Samsung 4521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497.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Валик подачи Samsung 1210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498.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Ролик подачи бумаги для Samsung 4321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499.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Ролик подачи SAMSUNG ML-1610/2010 SCX-4521 CLP-300 (O) JC73-00211A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500.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 xml:space="preserve">Ролик подачи бумаги </w:t>
                  </w:r>
                  <w:proofErr w:type="gramStart"/>
                  <w:r w:rsidRPr="008B7140">
                    <w:rPr>
                      <w:rFonts w:ascii="Times New Roman" w:eastAsia="Times New Roman" w:hAnsi="Times New Roman"/>
                      <w:color w:val="000000"/>
                      <w:sz w:val="18"/>
                      <w:szCs w:val="18"/>
                      <w:lang w:eastAsia="ru-RU"/>
                    </w:rPr>
                    <w:t>верхнего</w:t>
                  </w:r>
                  <w:proofErr w:type="gramEnd"/>
                  <w:r w:rsidRPr="008B7140">
                    <w:rPr>
                      <w:rFonts w:ascii="Times New Roman" w:eastAsia="Times New Roman" w:hAnsi="Times New Roman"/>
                      <w:color w:val="000000"/>
                      <w:sz w:val="18"/>
                      <w:szCs w:val="18"/>
                      <w:lang w:eastAsia="ru-RU"/>
                    </w:rPr>
                    <w:t xml:space="preserve"> автоподатчика для SAMSUNG SCX-4828</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501.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Блок проявки для Kyocera FS-1125MFP (DV-1110)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502.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Тормозная площадка HP LJ 1010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503.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Тормозная площадка HP LJ 3550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504.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Тормозная площадка HP LJ 1536 MFP</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505.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Тормозная площадка Samsung ML-1610/2015/SCX-4521F/Phaser 3117</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506.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Тормозная площадка Samsung 1210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507.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Тормозная площадка Samsung 4321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508.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Тормозная площадка для Samsung SCX-4828 (Артикул:</w:t>
                  </w:r>
                  <w:proofErr w:type="gramEnd"/>
                  <w:r w:rsidRPr="008B7140">
                    <w:rPr>
                      <w:rFonts w:ascii="Times New Roman" w:eastAsia="Times New Roman" w:hAnsi="Times New Roman"/>
                      <w:color w:val="000000"/>
                      <w:sz w:val="18"/>
                      <w:szCs w:val="18"/>
                      <w:lang w:eastAsia="ru-RU"/>
                    </w:rPr>
                    <w:t xml:space="preserve"> </w:t>
                  </w:r>
                  <w:proofErr w:type="gramStart"/>
                  <w:r w:rsidRPr="008B7140">
                    <w:rPr>
                      <w:rFonts w:ascii="Times New Roman" w:eastAsia="Times New Roman" w:hAnsi="Times New Roman"/>
                      <w:color w:val="000000"/>
                      <w:sz w:val="18"/>
                      <w:szCs w:val="18"/>
                      <w:lang w:eastAsia="ru-RU"/>
                    </w:rPr>
                    <w:t>JC96-04743A/019N00957)</w:t>
                  </w:r>
                  <w:proofErr w:type="gramEnd"/>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509.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Тормозная площадка HP p2055dn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510.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Комплект роликов для HP 4250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511.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Ролик подачи в сборе Kyocera m3540dn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512.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Kyocera m3540dn-rollers (Ролик отделения лотка Kyocera) 2F909171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513.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Ролик подачи бумаги из лотка для Ricoh Aficio MP161 (AF031061)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514.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Ролик подачи бумаги для Samsung ML-1210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515.</w:t>
                  </w:r>
                </w:p>
              </w:tc>
              <w:tc>
                <w:tcPr>
                  <w:tcW w:w="5834" w:type="dxa"/>
                  <w:shd w:val="clear" w:color="000000" w:fill="FFFFFF"/>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Ролик захвата бумаги для Samsung SCX-4828 (Артикул:</w:t>
                  </w:r>
                  <w:proofErr w:type="gramEnd"/>
                  <w:r w:rsidRPr="008B7140">
                    <w:rPr>
                      <w:rFonts w:ascii="Times New Roman" w:eastAsia="Times New Roman" w:hAnsi="Times New Roman"/>
                      <w:color w:val="000000"/>
                      <w:sz w:val="18"/>
                      <w:szCs w:val="18"/>
                      <w:lang w:eastAsia="ru-RU"/>
                    </w:rPr>
                    <w:t xml:space="preserve"> </w:t>
                  </w:r>
                  <w:proofErr w:type="gramStart"/>
                  <w:r w:rsidRPr="008B7140">
                    <w:rPr>
                      <w:rFonts w:ascii="Times New Roman" w:eastAsia="Times New Roman" w:hAnsi="Times New Roman"/>
                      <w:color w:val="000000"/>
                      <w:sz w:val="18"/>
                      <w:szCs w:val="18"/>
                      <w:lang w:eastAsia="ru-RU"/>
                    </w:rPr>
                    <w:t>JC97-03062A)</w:t>
                  </w:r>
                  <w:proofErr w:type="gramEnd"/>
                </w:p>
              </w:tc>
              <w:tc>
                <w:tcPr>
                  <w:tcW w:w="551" w:type="dxa"/>
                  <w:shd w:val="clear" w:color="000000" w:fill="FFFFFF"/>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000000" w:fill="FFFFFF"/>
                </w:tcPr>
                <w:p w:rsidR="008B7140" w:rsidRPr="008B7140" w:rsidRDefault="008B7140" w:rsidP="009263CA">
                  <w:pPr>
                    <w:pStyle w:val="af2"/>
                    <w:jc w:val="center"/>
                    <w:rPr>
                      <w:sz w:val="18"/>
                      <w:szCs w:val="18"/>
                    </w:rPr>
                  </w:pPr>
                </w:p>
              </w:tc>
              <w:tc>
                <w:tcPr>
                  <w:tcW w:w="991" w:type="dxa"/>
                  <w:shd w:val="clear" w:color="000000" w:fill="FFFFFF"/>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516.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Ролик захвата бумаги HP p2055dn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517.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Ролик подачи из 500-листовой кассеты HP LJ 4200/4250/4300/4350 (RM1-0037-020CN/RM1-0037-000CN)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518.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Ролик захвата из 500-листовой кассеты HP LJ 4200/4250/4300/4350 (RM1-0036-020CN/RM1-0036-000CN)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519.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Насадка на ролик захвата бумаги (резиновая) для МФУ Samsung SCX-4828F</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520.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Узел захвата/подачи бумаги в сборе Kyosera 4300dn (2LV94270</w:t>
                  </w:r>
                  <w:proofErr w:type="gramStart"/>
                  <w:r w:rsidRPr="008B7140">
                    <w:rPr>
                      <w:rFonts w:ascii="Times New Roman" w:eastAsia="Times New Roman" w:hAnsi="Times New Roman"/>
                      <w:color w:val="000000"/>
                      <w:sz w:val="18"/>
                      <w:szCs w:val="18"/>
                      <w:lang w:eastAsia="ru-RU"/>
                    </w:rPr>
                    <w:t xml:space="preserve"> )</w:t>
                  </w:r>
                  <w:proofErr w:type="gramEnd"/>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521.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Высоко-температурная</w:t>
                  </w:r>
                  <w:proofErr w:type="gramEnd"/>
                  <w:r w:rsidRPr="008B7140">
                    <w:rPr>
                      <w:rFonts w:ascii="Times New Roman" w:eastAsia="Times New Roman" w:hAnsi="Times New Roman"/>
                      <w:color w:val="000000"/>
                      <w:sz w:val="18"/>
                      <w:szCs w:val="18"/>
                      <w:lang w:eastAsia="ru-RU"/>
                    </w:rPr>
                    <w:t xml:space="preserve"> смазка для печек оргтехники</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522.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Высоко-температурная</w:t>
                  </w:r>
                  <w:proofErr w:type="gramEnd"/>
                  <w:r w:rsidRPr="008B7140">
                    <w:rPr>
                      <w:rFonts w:ascii="Times New Roman" w:eastAsia="Times New Roman" w:hAnsi="Times New Roman"/>
                      <w:color w:val="000000"/>
                      <w:sz w:val="18"/>
                      <w:szCs w:val="18"/>
                      <w:lang w:eastAsia="ru-RU"/>
                    </w:rPr>
                    <w:t xml:space="preserve"> смазка для картриджей</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523.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Шестерня HP LJ 4200/4250/4300/4345/4350 (40T) резинового вала RC1-3325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524.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Шестерня прижимного вала узла термозакрепления HP 4250 (RC1-3325)</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525.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Шестерня 37T привода узла закрепления Samsung ML-2850/ 2851/ SCX-4824/ 4828/ Phaser3250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526.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Шестерня картриджа для Kyocera FS-1125MFP (парт</w:t>
                  </w:r>
                  <w:proofErr w:type="gramStart"/>
                  <w:r w:rsidRPr="008B7140">
                    <w:rPr>
                      <w:rFonts w:ascii="Times New Roman" w:eastAsia="Times New Roman" w:hAnsi="Times New Roman"/>
                      <w:color w:val="000000"/>
                      <w:sz w:val="18"/>
                      <w:szCs w:val="18"/>
                      <w:lang w:eastAsia="ru-RU"/>
                    </w:rPr>
                    <w:t>.н</w:t>
                  </w:r>
                  <w:proofErr w:type="gramEnd"/>
                  <w:r w:rsidRPr="008B7140">
                    <w:rPr>
                      <w:rFonts w:ascii="Times New Roman" w:eastAsia="Times New Roman" w:hAnsi="Times New Roman"/>
                      <w:color w:val="000000"/>
                      <w:sz w:val="18"/>
                      <w:szCs w:val="18"/>
                      <w:lang w:eastAsia="ru-RU"/>
                    </w:rPr>
                    <w:t>омер 302M214201)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527.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Муфта ролика захвата.   Артикул: JC97-02179A для МФУ Samsung SCX-4521F</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528.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Насадка на ролик захвата бумаги (резиновая). Артикул: JC73-00211A для МФУ Samsung SCX-4521F</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529.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Блок петли-шарнира в сборе для Samsung SCX-4828FN (JC97-03220A)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530.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Крышка передняя Samsung SCX-4824,4828 (JC97-03222A)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lastRenderedPageBreak/>
                    <w:t>531.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eastAsia="ru-RU"/>
                    </w:rPr>
                    <w:t>Блокпечати</w:t>
                  </w:r>
                  <w:r w:rsidRPr="008B7140">
                    <w:rPr>
                      <w:rFonts w:ascii="Times New Roman" w:eastAsia="Times New Roman" w:hAnsi="Times New Roman"/>
                      <w:color w:val="000000"/>
                      <w:sz w:val="18"/>
                      <w:szCs w:val="18"/>
                      <w:lang w:val="en-US" w:eastAsia="ru-RU"/>
                    </w:rPr>
                    <w:t xml:space="preserve"> RICOH Unit Type 1515 </w:t>
                  </w:r>
                  <w:r w:rsidRPr="008B7140">
                    <w:rPr>
                      <w:rFonts w:ascii="Times New Roman" w:eastAsia="Times New Roman" w:hAnsi="Times New Roman"/>
                      <w:color w:val="000000"/>
                      <w:sz w:val="18"/>
                      <w:szCs w:val="18"/>
                      <w:lang w:eastAsia="ru-RU"/>
                    </w:rPr>
                    <w:t>для</w:t>
                  </w:r>
                  <w:r w:rsidRPr="008B7140">
                    <w:rPr>
                      <w:rFonts w:ascii="Times New Roman" w:eastAsia="Times New Roman" w:hAnsi="Times New Roman"/>
                      <w:color w:val="000000"/>
                      <w:sz w:val="18"/>
                      <w:szCs w:val="18"/>
                      <w:lang w:val="en-US" w:eastAsia="ru-RU"/>
                    </w:rPr>
                    <w:t xml:space="preserve"> Ricoh Aficio MP 161 LN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532.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val="en-US" w:eastAsia="ru-RU"/>
                    </w:rPr>
                  </w:pPr>
                  <w:r w:rsidRPr="008B7140">
                    <w:rPr>
                      <w:rFonts w:ascii="Times New Roman" w:eastAsia="Times New Roman" w:hAnsi="Times New Roman"/>
                      <w:color w:val="000000"/>
                      <w:sz w:val="18"/>
                      <w:szCs w:val="18"/>
                      <w:lang w:val="en-US" w:eastAsia="ru-RU"/>
                    </w:rPr>
                    <w:t>Ricoh PHOTO Conductor Unit type 1515 (</w:t>
                  </w:r>
                  <w:r w:rsidRPr="008B7140">
                    <w:rPr>
                      <w:rFonts w:ascii="Times New Roman" w:eastAsia="Times New Roman" w:hAnsi="Times New Roman"/>
                      <w:color w:val="000000"/>
                      <w:sz w:val="18"/>
                      <w:szCs w:val="18"/>
                      <w:lang w:eastAsia="ru-RU"/>
                    </w:rPr>
                    <w:t>блокфотобарабанавсборе</w:t>
                  </w:r>
                  <w:r w:rsidRPr="008B7140">
                    <w:rPr>
                      <w:rFonts w:ascii="Times New Roman" w:eastAsia="Times New Roman" w:hAnsi="Times New Roman"/>
                      <w:color w:val="000000"/>
                      <w:sz w:val="18"/>
                      <w:szCs w:val="18"/>
                      <w:lang w:val="en-US" w:eastAsia="ru-RU"/>
                    </w:rPr>
                    <w:t>)</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533.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Дозирующее лезвие для HP LJ P1005/1006</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534.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Дозирующее лезвие для HP LJ 42A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535.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Модуль для двусторонней печати hp Q2439-67901/Q2439B (для принтера НР 4250)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536.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Кронштейн крышки стола Samsung SCX-4828</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537.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Шлейф сканера Samsung SCX-4824/4828 (o) JC39-00951A</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538.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Термистор (термодатчик) Samsung ML-3050/3051/3470D/3471ND/SCX-4824FN/SCX-4828FN/Xerox Phaser 3428 (1404-001364)</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539.</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JC39-00408A Шлейф узла сканирования для принтера Samsung SCX-4321F| 4521 |4725FN| STS| Xerox Pe220| Xerox Phaser 3200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540.</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Нагревательный (тефлоновый) вал Aficio 1515/2013/MP 161. Код AE011086</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541.</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H5562208 Флажок выхода бумаги Ricoh Aficio 1515/2013/MP 161/MP 161L/MP 161LN/MP 201</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542.</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Направляющая бумаги узла термозакрепления Ricoh Aficio 1515/2013/MP161/MP201 (H5562206)</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543.</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Вал переноса RICOH Aficio MP201 арт.:B2623802/B0443801/B0443802</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544.</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Бункер отходов для Kyocera  FS-4300DN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545.</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Бункер отработки тонера для Kyocera FS-3540DN (TK-3100)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546.</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Бункер отработки тонера для Kyocera FS-1125MFP (TK-1120)</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547.</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Главный коротрон MC-3100 для Kyocera 4300DN</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r w:rsidR="008B7140" w:rsidRPr="008B7140" w:rsidTr="00FE7F8F">
              <w:trPr>
                <w:trHeight w:val="305"/>
              </w:trPr>
              <w:tc>
                <w:tcPr>
                  <w:tcW w:w="523"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548.</w:t>
                  </w:r>
                </w:p>
              </w:tc>
              <w:tc>
                <w:tcPr>
                  <w:tcW w:w="5834" w:type="dxa"/>
                  <w:shd w:val="clear" w:color="auto" w:fill="auto"/>
                  <w:hideMark/>
                </w:tcPr>
                <w:p w:rsidR="008B7140" w:rsidRPr="008B7140" w:rsidRDefault="008B7140" w:rsidP="009263CA">
                  <w:pPr>
                    <w:spacing w:after="0" w:line="240" w:lineRule="auto"/>
                    <w:rPr>
                      <w:rFonts w:ascii="Times New Roman" w:eastAsia="Times New Roman" w:hAnsi="Times New Roman"/>
                      <w:color w:val="000000"/>
                      <w:sz w:val="18"/>
                      <w:szCs w:val="18"/>
                      <w:lang w:eastAsia="ru-RU"/>
                    </w:rPr>
                  </w:pPr>
                  <w:r w:rsidRPr="008B7140">
                    <w:rPr>
                      <w:rFonts w:ascii="Times New Roman" w:eastAsia="Times New Roman" w:hAnsi="Times New Roman"/>
                      <w:color w:val="000000"/>
                      <w:sz w:val="18"/>
                      <w:szCs w:val="18"/>
                      <w:lang w:eastAsia="ru-RU"/>
                    </w:rPr>
                    <w:t>Коротрон переноса в сборе RICOH Aficio 1013/1013F/1515/MP161/2013 арт.:D1273802/B2623802/B0443801/B0443802</w:t>
                  </w:r>
                </w:p>
              </w:tc>
              <w:tc>
                <w:tcPr>
                  <w:tcW w:w="551" w:type="dxa"/>
                  <w:shd w:val="clear" w:color="auto" w:fill="auto"/>
                  <w:hideMark/>
                </w:tcPr>
                <w:p w:rsidR="008B7140" w:rsidRPr="008B7140" w:rsidRDefault="008B7140" w:rsidP="009263CA">
                  <w:pPr>
                    <w:spacing w:after="0" w:line="240" w:lineRule="auto"/>
                    <w:jc w:val="center"/>
                    <w:rPr>
                      <w:rFonts w:ascii="Times New Roman" w:eastAsia="Times New Roman" w:hAnsi="Times New Roman"/>
                      <w:color w:val="000000"/>
                      <w:sz w:val="18"/>
                      <w:szCs w:val="18"/>
                      <w:lang w:eastAsia="ru-RU"/>
                    </w:rPr>
                  </w:pPr>
                  <w:proofErr w:type="gramStart"/>
                  <w:r w:rsidRPr="008B7140">
                    <w:rPr>
                      <w:rFonts w:ascii="Times New Roman" w:eastAsia="Times New Roman" w:hAnsi="Times New Roman"/>
                      <w:color w:val="000000"/>
                      <w:sz w:val="18"/>
                      <w:szCs w:val="18"/>
                      <w:lang w:eastAsia="ru-RU"/>
                    </w:rPr>
                    <w:t>шт</w:t>
                  </w:r>
                  <w:proofErr w:type="gramEnd"/>
                </w:p>
              </w:tc>
              <w:tc>
                <w:tcPr>
                  <w:tcW w:w="1085" w:type="dxa"/>
                  <w:shd w:val="clear" w:color="auto" w:fill="auto"/>
                </w:tcPr>
                <w:p w:rsidR="008B7140" w:rsidRPr="008B7140" w:rsidRDefault="008B7140" w:rsidP="009263CA">
                  <w:pPr>
                    <w:pStyle w:val="af2"/>
                    <w:jc w:val="center"/>
                    <w:rPr>
                      <w:sz w:val="18"/>
                      <w:szCs w:val="18"/>
                    </w:rPr>
                  </w:pPr>
                </w:p>
              </w:tc>
              <w:tc>
                <w:tcPr>
                  <w:tcW w:w="991" w:type="dxa"/>
                  <w:shd w:val="clear" w:color="auto" w:fill="auto"/>
                </w:tcPr>
                <w:p w:rsidR="008B7140" w:rsidRPr="008B7140" w:rsidRDefault="008B7140" w:rsidP="009263CA">
                  <w:pPr>
                    <w:pStyle w:val="af2"/>
                    <w:jc w:val="center"/>
                    <w:rPr>
                      <w:sz w:val="18"/>
                      <w:szCs w:val="18"/>
                    </w:rPr>
                  </w:pPr>
                </w:p>
              </w:tc>
            </w:tr>
          </w:tbl>
          <w:p w:rsidR="008B7140" w:rsidRDefault="008B7140" w:rsidP="00411CAC">
            <w:pPr>
              <w:spacing w:after="0" w:line="240" w:lineRule="auto"/>
              <w:rPr>
                <w:rFonts w:ascii="Times New Roman" w:eastAsia="Times New Roman" w:hAnsi="Times New Roman" w:cs="Times New Roman"/>
                <w:b/>
                <w:sz w:val="24"/>
                <w:szCs w:val="24"/>
                <w:lang w:eastAsia="ru-RU"/>
              </w:rPr>
            </w:pPr>
          </w:p>
          <w:p w:rsidR="008B7140" w:rsidRDefault="008B7140" w:rsidP="00411CAC">
            <w:pPr>
              <w:spacing w:after="0" w:line="240" w:lineRule="auto"/>
              <w:rPr>
                <w:rFonts w:ascii="Times New Roman" w:eastAsia="Times New Roman" w:hAnsi="Times New Roman" w:cs="Times New Roman"/>
                <w:b/>
                <w:sz w:val="24"/>
                <w:szCs w:val="24"/>
                <w:lang w:eastAsia="ru-RU"/>
              </w:rPr>
            </w:pPr>
          </w:p>
          <w:p w:rsidR="009D1ED7" w:rsidRPr="009D1ED7" w:rsidRDefault="009D1ED7" w:rsidP="009D1ED7">
            <w:pPr>
              <w:spacing w:after="0" w:line="240" w:lineRule="auto"/>
              <w:rPr>
                <w:rFonts w:ascii="Times New Roman" w:eastAsia="Times New Roman" w:hAnsi="Times New Roman" w:cs="Times New Roman"/>
                <w:b/>
                <w:sz w:val="32"/>
                <w:szCs w:val="32"/>
                <w:lang w:eastAsia="ru-RU"/>
              </w:rPr>
            </w:pPr>
            <w:r w:rsidRPr="009D1ED7">
              <w:rPr>
                <w:rFonts w:ascii="Times New Roman" w:eastAsia="Times New Roman" w:hAnsi="Times New Roman" w:cs="Times New Roman"/>
                <w:b/>
                <w:sz w:val="32"/>
                <w:szCs w:val="32"/>
                <w:lang w:eastAsia="ru-RU"/>
              </w:rPr>
              <w:t>3.</w:t>
            </w:r>
            <w:r w:rsidRPr="009D1ED7">
              <w:rPr>
                <w:rFonts w:ascii="Calibri" w:eastAsia="Calibri" w:hAnsi="Calibri" w:cs="Times New Roman"/>
                <w:b/>
                <w:sz w:val="32"/>
                <w:szCs w:val="32"/>
              </w:rPr>
              <w:t xml:space="preserve"> </w:t>
            </w:r>
            <w:r w:rsidRPr="009D1ED7">
              <w:rPr>
                <w:rFonts w:ascii="Times New Roman" w:eastAsia="Times New Roman" w:hAnsi="Times New Roman" w:cs="Times New Roman"/>
                <w:b/>
                <w:sz w:val="32"/>
                <w:szCs w:val="32"/>
                <w:lang w:eastAsia="ru-RU"/>
              </w:rPr>
              <w:t>Порядок проведения запроса цен и участия в нем, а также инструкции по подготовке Предложений</w:t>
            </w:r>
          </w:p>
          <w:p w:rsidR="009D1ED7" w:rsidRPr="009D1ED7" w:rsidRDefault="009D1ED7" w:rsidP="009D1ED7">
            <w:pPr>
              <w:spacing w:after="0" w:line="240" w:lineRule="auto"/>
              <w:rPr>
                <w:rFonts w:ascii="Times New Roman" w:eastAsia="Times New Roman" w:hAnsi="Times New Roman" w:cs="Times New Roman"/>
                <w:sz w:val="24"/>
                <w:szCs w:val="24"/>
                <w:lang w:eastAsia="ru-RU"/>
              </w:rPr>
            </w:pPr>
          </w:p>
        </w:tc>
      </w:tr>
    </w:tbl>
    <w:p w:rsidR="00161D7B" w:rsidRPr="00161D7B" w:rsidRDefault="009D1ED7" w:rsidP="00161D7B">
      <w:pPr>
        <w:numPr>
          <w:ilvl w:val="0"/>
          <w:numId w:val="1"/>
        </w:numPr>
        <w:tabs>
          <w:tab w:val="clear" w:pos="1134"/>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lastRenderedPageBreak/>
        <w:t xml:space="preserve">Кроме </w:t>
      </w:r>
      <w:r w:rsidR="00161D7B" w:rsidRPr="00161D7B">
        <w:rPr>
          <w:rFonts w:ascii="Times New Roman" w:eastAsia="Times New Roman" w:hAnsi="Times New Roman" w:cs="Times New Roman"/>
          <w:sz w:val="24"/>
          <w:szCs w:val="24"/>
          <w:lang w:eastAsia="ru-RU"/>
        </w:rPr>
        <w:t>поставки вышеуказанной продукции поставщики должны обеспечить следующие сопутствующие услуги: доставка продукции по участкам и отделениям Покупателя по следующим городам: Ставрополь, Ессентуки, Пятигорск, Георгиевск, Буденновск, Изобильный, Светлоград  транспортом Поставщика в течение 14 дней с момента подачи заявки, а также выгрузка на складах Покупателя силами Поставщика.</w:t>
      </w:r>
    </w:p>
    <w:p w:rsidR="009D1ED7" w:rsidRPr="00BD537C" w:rsidRDefault="009D1ED7" w:rsidP="00A87235">
      <w:pPr>
        <w:numPr>
          <w:ilvl w:val="0"/>
          <w:numId w:val="1"/>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Срок поставки 20</w:t>
      </w:r>
      <w:r w:rsidR="005D152B">
        <w:rPr>
          <w:rFonts w:ascii="Times New Roman" w:eastAsia="Times New Roman" w:hAnsi="Times New Roman" w:cs="Times New Roman"/>
          <w:sz w:val="24"/>
          <w:szCs w:val="24"/>
          <w:lang w:eastAsia="ru-RU"/>
        </w:rPr>
        <w:t>2</w:t>
      </w:r>
      <w:r w:rsidR="0055588C">
        <w:rPr>
          <w:rFonts w:ascii="Times New Roman" w:eastAsia="Times New Roman" w:hAnsi="Times New Roman" w:cs="Times New Roman"/>
          <w:sz w:val="24"/>
          <w:szCs w:val="24"/>
          <w:lang w:eastAsia="ru-RU"/>
        </w:rPr>
        <w:t>2</w:t>
      </w:r>
      <w:r w:rsidRPr="00BD537C">
        <w:rPr>
          <w:rFonts w:ascii="Times New Roman" w:eastAsia="Times New Roman" w:hAnsi="Times New Roman" w:cs="Times New Roman"/>
          <w:sz w:val="24"/>
          <w:szCs w:val="24"/>
          <w:lang w:eastAsia="ru-RU"/>
        </w:rPr>
        <w:t>г.</w:t>
      </w:r>
      <w:r w:rsidR="00A87235" w:rsidRPr="00BD537C">
        <w:rPr>
          <w:rFonts w:ascii="Times New Roman" w:eastAsia="Times New Roman" w:hAnsi="Times New Roman" w:cs="Times New Roman"/>
          <w:sz w:val="24"/>
          <w:szCs w:val="24"/>
          <w:lang w:eastAsia="ru-RU"/>
        </w:rPr>
        <w:t xml:space="preserve"> </w:t>
      </w:r>
      <w:r w:rsidRPr="00BD537C">
        <w:rPr>
          <w:rFonts w:ascii="Times New Roman" w:eastAsia="Times New Roman" w:hAnsi="Times New Roman" w:cs="Times New Roman"/>
          <w:sz w:val="24"/>
          <w:szCs w:val="24"/>
          <w:lang w:eastAsia="ru-RU"/>
        </w:rPr>
        <w:t>-</w:t>
      </w:r>
      <w:r w:rsidR="00A87235" w:rsidRPr="00BD537C">
        <w:rPr>
          <w:rFonts w:ascii="Times New Roman" w:eastAsia="Times New Roman" w:hAnsi="Times New Roman" w:cs="Times New Roman"/>
          <w:sz w:val="24"/>
          <w:szCs w:val="24"/>
          <w:lang w:eastAsia="ru-RU"/>
        </w:rPr>
        <w:t xml:space="preserve"> </w:t>
      </w:r>
      <w:r w:rsidRPr="00BD537C">
        <w:rPr>
          <w:rFonts w:ascii="Times New Roman" w:eastAsia="Times New Roman" w:hAnsi="Times New Roman" w:cs="Times New Roman"/>
          <w:sz w:val="24"/>
          <w:szCs w:val="24"/>
          <w:lang w:eastAsia="ru-RU"/>
        </w:rPr>
        <w:t xml:space="preserve"> 20</w:t>
      </w:r>
      <w:r w:rsidR="005D152B">
        <w:rPr>
          <w:rFonts w:ascii="Times New Roman" w:eastAsia="Times New Roman" w:hAnsi="Times New Roman" w:cs="Times New Roman"/>
          <w:sz w:val="24"/>
          <w:szCs w:val="24"/>
          <w:lang w:eastAsia="ru-RU"/>
        </w:rPr>
        <w:t>2</w:t>
      </w:r>
      <w:r w:rsidR="0055588C">
        <w:rPr>
          <w:rFonts w:ascii="Times New Roman" w:eastAsia="Times New Roman" w:hAnsi="Times New Roman" w:cs="Times New Roman"/>
          <w:sz w:val="24"/>
          <w:szCs w:val="24"/>
          <w:lang w:eastAsia="ru-RU"/>
        </w:rPr>
        <w:t>3</w:t>
      </w:r>
      <w:r w:rsidRPr="00BD537C">
        <w:rPr>
          <w:rFonts w:ascii="Times New Roman" w:eastAsia="Times New Roman" w:hAnsi="Times New Roman" w:cs="Times New Roman"/>
          <w:sz w:val="24"/>
          <w:szCs w:val="24"/>
          <w:lang w:eastAsia="ru-RU"/>
        </w:rPr>
        <w:t xml:space="preserve">г. </w:t>
      </w:r>
    </w:p>
    <w:p w:rsidR="009D1ED7" w:rsidRPr="00BD537C" w:rsidRDefault="005D152B" w:rsidP="00A87235">
      <w:pPr>
        <w:numPr>
          <w:ilvl w:val="0"/>
          <w:numId w:val="1"/>
        </w:numPr>
        <w:tabs>
          <w:tab w:val="num" w:pos="426"/>
        </w:tabs>
        <w:autoSpaceDE w:val="0"/>
        <w:autoSpaceDN w:val="0"/>
        <w:spacing w:before="60" w:after="0" w:line="240" w:lineRule="auto"/>
        <w:ind w:firstLine="141"/>
        <w:jc w:val="both"/>
        <w:rPr>
          <w:rFonts w:ascii="Times New Roman" w:eastAsia="Times New Roman" w:hAnsi="Times New Roman" w:cs="Times New Roman"/>
          <w:sz w:val="24"/>
          <w:szCs w:val="24"/>
          <w:lang w:eastAsia="ru-RU"/>
        </w:rPr>
      </w:pPr>
      <w:bookmarkStart w:id="5" w:name="_Ref57581655"/>
      <w:r>
        <w:rPr>
          <w:rFonts w:ascii="Times New Roman" w:eastAsia="Times New Roman" w:hAnsi="Times New Roman" w:cs="Times New Roman"/>
          <w:sz w:val="24"/>
          <w:szCs w:val="24"/>
          <w:lang w:eastAsia="ru-RU"/>
        </w:rPr>
        <w:t>Оплата поставляемой</w:t>
      </w:r>
      <w:r w:rsidR="009D1ED7" w:rsidRPr="00BD537C">
        <w:rPr>
          <w:rFonts w:ascii="Times New Roman" w:eastAsia="Times New Roman" w:hAnsi="Times New Roman" w:cs="Times New Roman"/>
          <w:sz w:val="24"/>
          <w:szCs w:val="24"/>
          <w:lang w:eastAsia="ru-RU"/>
        </w:rPr>
        <w:t xml:space="preserve"> </w:t>
      </w:r>
      <w:r w:rsidRPr="00BD537C">
        <w:rPr>
          <w:rFonts w:ascii="Times New Roman" w:eastAsia="Times New Roman" w:hAnsi="Times New Roman" w:cs="Times New Roman"/>
          <w:sz w:val="24"/>
          <w:szCs w:val="24"/>
          <w:lang w:eastAsia="ru-RU"/>
        </w:rPr>
        <w:t xml:space="preserve">продукции </w:t>
      </w:r>
      <w:r w:rsidR="009D1ED7" w:rsidRPr="00BD537C">
        <w:rPr>
          <w:rFonts w:ascii="Times New Roman" w:eastAsia="Times New Roman" w:hAnsi="Times New Roman" w:cs="Times New Roman"/>
          <w:sz w:val="24"/>
          <w:szCs w:val="24"/>
          <w:lang w:eastAsia="ru-RU"/>
        </w:rPr>
        <w:t xml:space="preserve">производится Покупателем путем перечисления денежных средств на расчетный счет Поставщика в течение 7-ми банковских дней со дня поступления </w:t>
      </w:r>
      <w:r w:rsidRPr="00BD537C">
        <w:rPr>
          <w:rFonts w:ascii="Times New Roman" w:eastAsia="Times New Roman" w:hAnsi="Times New Roman" w:cs="Times New Roman"/>
          <w:sz w:val="24"/>
          <w:szCs w:val="24"/>
          <w:lang w:eastAsia="ru-RU"/>
        </w:rPr>
        <w:t>продукции</w:t>
      </w:r>
      <w:r w:rsidR="009D1ED7" w:rsidRPr="00BD537C">
        <w:rPr>
          <w:rFonts w:ascii="Times New Roman" w:eastAsia="Times New Roman" w:hAnsi="Times New Roman" w:cs="Times New Roman"/>
          <w:sz w:val="24"/>
          <w:szCs w:val="24"/>
          <w:lang w:eastAsia="ru-RU"/>
        </w:rPr>
        <w:t xml:space="preserve"> на склад</w:t>
      </w:r>
      <w:r w:rsidR="00161D7B">
        <w:rPr>
          <w:rFonts w:ascii="Times New Roman" w:eastAsia="Times New Roman" w:hAnsi="Times New Roman" w:cs="Times New Roman"/>
          <w:sz w:val="24"/>
          <w:szCs w:val="24"/>
          <w:lang w:eastAsia="ru-RU"/>
        </w:rPr>
        <w:t>ы</w:t>
      </w:r>
      <w:r w:rsidR="009D1ED7" w:rsidRPr="00BD537C">
        <w:rPr>
          <w:rFonts w:ascii="Times New Roman" w:eastAsia="Times New Roman" w:hAnsi="Times New Roman" w:cs="Times New Roman"/>
          <w:sz w:val="24"/>
          <w:szCs w:val="24"/>
          <w:lang w:eastAsia="ru-RU"/>
        </w:rPr>
        <w:t xml:space="preserve"> Покупателя.</w:t>
      </w:r>
    </w:p>
    <w:p w:rsidR="009D1ED7" w:rsidRPr="00BD537C" w:rsidRDefault="009D1ED7" w:rsidP="00A87235">
      <w:pPr>
        <w:numPr>
          <w:ilvl w:val="0"/>
          <w:numId w:val="1"/>
        </w:numPr>
        <w:tabs>
          <w:tab w:val="num" w:pos="426"/>
        </w:tabs>
        <w:autoSpaceDE w:val="0"/>
        <w:autoSpaceDN w:val="0"/>
        <w:spacing w:before="60" w:after="0" w:line="240" w:lineRule="auto"/>
        <w:ind w:firstLine="141"/>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Поставщик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w:t>
      </w:r>
      <w:bookmarkEnd w:id="5"/>
    </w:p>
    <w:p w:rsidR="009D1ED7" w:rsidRPr="00BD537C" w:rsidRDefault="009D1ED7" w:rsidP="00A87235">
      <w:pPr>
        <w:pStyle w:val="ab"/>
        <w:numPr>
          <w:ilvl w:val="0"/>
          <w:numId w:val="1"/>
        </w:numPr>
        <w:tabs>
          <w:tab w:val="clear" w:pos="1134"/>
          <w:tab w:val="num" w:pos="142"/>
          <w:tab w:val="num" w:pos="426"/>
        </w:tabs>
        <w:ind w:left="0" w:firstLine="0"/>
        <w:jc w:val="both"/>
        <w:rPr>
          <w:rFonts w:ascii="Times New Roman" w:eastAsia="Times New Roman" w:hAnsi="Times New Roman" w:cs="Times New Roman"/>
          <w:bCs/>
          <w:shd w:val="clear" w:color="auto" w:fill="FFFFFF"/>
        </w:rPr>
      </w:pPr>
      <w:r w:rsidRPr="00BD537C">
        <w:rPr>
          <w:rFonts w:ascii="Times New Roman" w:eastAsia="Times New Roman" w:hAnsi="Times New Roman" w:cs="Times New Roman"/>
        </w:rPr>
        <w:t>Начальная (предельная) цена договора  составляет</w:t>
      </w:r>
      <w:r w:rsidRPr="00BD537C">
        <w:rPr>
          <w:rFonts w:ascii="Tahoma" w:eastAsia="Times New Roman" w:hAnsi="Tahoma" w:cs="Tahoma"/>
          <w:color w:val="595959"/>
          <w:shd w:val="clear" w:color="auto" w:fill="FFFFFF"/>
        </w:rPr>
        <w:t xml:space="preserve"> </w:t>
      </w:r>
      <w:r w:rsidR="005D152B">
        <w:rPr>
          <w:rFonts w:ascii="Times New Roman" w:eastAsia="Times New Roman" w:hAnsi="Times New Roman" w:cs="Times New Roman"/>
          <w:bCs/>
          <w:shd w:val="clear" w:color="auto" w:fill="FFFFFF"/>
          <w:lang w:val="ru-RU"/>
        </w:rPr>
        <w:t>7</w:t>
      </w:r>
      <w:r w:rsidR="0055588C">
        <w:rPr>
          <w:rFonts w:ascii="Times New Roman" w:eastAsia="Times New Roman" w:hAnsi="Times New Roman" w:cs="Times New Roman"/>
          <w:bCs/>
          <w:shd w:val="clear" w:color="auto" w:fill="FFFFFF"/>
          <w:lang w:val="ru-RU"/>
        </w:rPr>
        <w:t> 321 760</w:t>
      </w:r>
      <w:r w:rsidRPr="00BD537C">
        <w:rPr>
          <w:rFonts w:ascii="Times New Roman" w:eastAsia="Times New Roman" w:hAnsi="Times New Roman" w:cs="Times New Roman"/>
          <w:bCs/>
          <w:shd w:val="clear" w:color="auto" w:fill="FFFFFF"/>
        </w:rPr>
        <w:t xml:space="preserve">, 00 </w:t>
      </w:r>
      <w:r w:rsidR="00A87235" w:rsidRPr="00BD537C">
        <w:rPr>
          <w:rFonts w:ascii="Times New Roman" w:eastAsia="Times New Roman" w:hAnsi="Times New Roman" w:cs="Times New Roman"/>
          <w:bCs/>
          <w:shd w:val="clear" w:color="auto" w:fill="FFFFFF"/>
          <w:lang w:val="ru-RU"/>
        </w:rPr>
        <w:t>без учета</w:t>
      </w:r>
      <w:r w:rsidRPr="00BD537C">
        <w:rPr>
          <w:rFonts w:ascii="Times New Roman" w:eastAsia="Times New Roman" w:hAnsi="Times New Roman" w:cs="Times New Roman"/>
          <w:bCs/>
          <w:shd w:val="clear" w:color="auto" w:fill="FFFFFF"/>
        </w:rPr>
        <w:t xml:space="preserve"> НДС.</w:t>
      </w:r>
    </w:p>
    <w:p w:rsidR="009D1ED7" w:rsidRPr="00BD537C" w:rsidRDefault="009D1ED7" w:rsidP="00A87235">
      <w:pPr>
        <w:tabs>
          <w:tab w:val="num" w:pos="426"/>
        </w:tabs>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Все цены в предложении должны включать все налоги и другие обязательные платежи, стоимость всех сопутствующих услуг (доставка до склада покупателя и выгрузка</w:t>
      </w:r>
      <w:r w:rsidR="005D152B">
        <w:rPr>
          <w:rFonts w:ascii="Times New Roman" w:eastAsia="Times New Roman" w:hAnsi="Times New Roman" w:cs="Times New Roman"/>
          <w:sz w:val="24"/>
          <w:szCs w:val="24"/>
          <w:lang w:eastAsia="ru-RU"/>
        </w:rPr>
        <w:t xml:space="preserve"> силами Поставщика</w:t>
      </w:r>
      <w:r w:rsidRPr="00BD537C">
        <w:rPr>
          <w:rFonts w:ascii="Times New Roman" w:eastAsia="Times New Roman" w:hAnsi="Times New Roman" w:cs="Times New Roman"/>
          <w:sz w:val="24"/>
          <w:szCs w:val="24"/>
          <w:lang w:eastAsia="ru-RU"/>
        </w:rPr>
        <w:t xml:space="preserve">), а также все скидки, предлагаемые </w:t>
      </w:r>
      <w:r w:rsidR="005217A4">
        <w:rPr>
          <w:rFonts w:ascii="Times New Roman" w:eastAsia="Times New Roman" w:hAnsi="Times New Roman" w:cs="Times New Roman"/>
          <w:sz w:val="24"/>
          <w:szCs w:val="24"/>
          <w:lang w:eastAsia="ru-RU"/>
        </w:rPr>
        <w:t>П</w:t>
      </w:r>
      <w:r w:rsidRPr="00BD537C">
        <w:rPr>
          <w:rFonts w:ascii="Times New Roman" w:eastAsia="Times New Roman" w:hAnsi="Times New Roman" w:cs="Times New Roman"/>
          <w:sz w:val="24"/>
          <w:szCs w:val="24"/>
          <w:lang w:eastAsia="ru-RU"/>
        </w:rPr>
        <w:t>оставщиком.</w:t>
      </w:r>
    </w:p>
    <w:p w:rsidR="009D1ED7" w:rsidRPr="00BD537C" w:rsidRDefault="009D1ED7" w:rsidP="00A87235">
      <w:pPr>
        <w:numPr>
          <w:ilvl w:val="0"/>
          <w:numId w:val="1"/>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Предложение должно быть подано на русском языке. Все цены должны быть выражены в российских рублях.</w:t>
      </w:r>
    </w:p>
    <w:p w:rsidR="009D1ED7" w:rsidRPr="00BD537C" w:rsidRDefault="009D1ED7" w:rsidP="00A87235">
      <w:pPr>
        <w:numPr>
          <w:ilvl w:val="0"/>
          <w:numId w:val="1"/>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lastRenderedPageBreak/>
        <w:t>Предложения принимаются с 10</w:t>
      </w:r>
      <w:r w:rsidRPr="00BD537C">
        <w:rPr>
          <w:rFonts w:ascii="Times New Roman" w:eastAsia="Times New Roman" w:hAnsi="Times New Roman" w:cs="Times New Roman"/>
          <w:sz w:val="24"/>
          <w:szCs w:val="24"/>
          <w:vertAlign w:val="superscript"/>
          <w:lang w:eastAsia="ru-RU"/>
        </w:rPr>
        <w:t xml:space="preserve">00   </w:t>
      </w:r>
      <w:r w:rsidR="00FE7F8F">
        <w:rPr>
          <w:rFonts w:ascii="Times New Roman" w:eastAsia="Times New Roman" w:hAnsi="Times New Roman" w:cs="Times New Roman"/>
          <w:sz w:val="24"/>
          <w:szCs w:val="24"/>
          <w:lang w:eastAsia="ru-RU"/>
        </w:rPr>
        <w:t>21.12</w:t>
      </w:r>
      <w:r w:rsidRPr="00BD537C">
        <w:rPr>
          <w:rFonts w:ascii="Times New Roman" w:eastAsia="Times New Roman" w:hAnsi="Times New Roman" w:cs="Times New Roman"/>
          <w:sz w:val="24"/>
          <w:szCs w:val="24"/>
          <w:lang w:eastAsia="ru-RU"/>
        </w:rPr>
        <w:t>.20</w:t>
      </w:r>
      <w:r w:rsidR="005D152B">
        <w:rPr>
          <w:rFonts w:ascii="Times New Roman" w:eastAsia="Times New Roman" w:hAnsi="Times New Roman" w:cs="Times New Roman"/>
          <w:sz w:val="24"/>
          <w:szCs w:val="24"/>
          <w:lang w:eastAsia="ru-RU"/>
        </w:rPr>
        <w:t>2</w:t>
      </w:r>
      <w:r w:rsidR="0055588C">
        <w:rPr>
          <w:rFonts w:ascii="Times New Roman" w:eastAsia="Times New Roman" w:hAnsi="Times New Roman" w:cs="Times New Roman"/>
          <w:sz w:val="24"/>
          <w:szCs w:val="24"/>
          <w:lang w:eastAsia="ru-RU"/>
        </w:rPr>
        <w:t>2</w:t>
      </w:r>
      <w:r w:rsidRPr="00BD537C">
        <w:rPr>
          <w:rFonts w:ascii="Times New Roman" w:eastAsia="Times New Roman" w:hAnsi="Times New Roman" w:cs="Times New Roman"/>
          <w:sz w:val="24"/>
          <w:szCs w:val="24"/>
          <w:lang w:eastAsia="ru-RU"/>
        </w:rPr>
        <w:t>г. до 10</w:t>
      </w:r>
      <w:r w:rsidRPr="00BD537C">
        <w:rPr>
          <w:rFonts w:ascii="Times New Roman" w:eastAsia="Times New Roman" w:hAnsi="Times New Roman" w:cs="Times New Roman"/>
          <w:sz w:val="24"/>
          <w:szCs w:val="24"/>
          <w:vertAlign w:val="superscript"/>
          <w:lang w:eastAsia="ru-RU"/>
        </w:rPr>
        <w:t>00</w:t>
      </w:r>
      <w:r w:rsidRPr="00BD537C">
        <w:rPr>
          <w:rFonts w:ascii="Times New Roman" w:eastAsia="Times New Roman" w:hAnsi="Times New Roman" w:cs="Times New Roman"/>
          <w:sz w:val="24"/>
          <w:szCs w:val="24"/>
          <w:lang w:eastAsia="ru-RU"/>
        </w:rPr>
        <w:t xml:space="preserve"> по московскому времени</w:t>
      </w:r>
      <w:r w:rsidR="00625C8C">
        <w:rPr>
          <w:rFonts w:ascii="Times New Roman" w:eastAsia="Times New Roman" w:hAnsi="Times New Roman" w:cs="Times New Roman"/>
          <w:sz w:val="24"/>
          <w:szCs w:val="24"/>
          <w:lang w:eastAsia="ru-RU"/>
        </w:rPr>
        <w:t xml:space="preserve"> </w:t>
      </w:r>
      <w:r w:rsidR="009263CA">
        <w:rPr>
          <w:rFonts w:ascii="Times New Roman" w:eastAsia="Times New Roman" w:hAnsi="Times New Roman" w:cs="Times New Roman"/>
          <w:sz w:val="24"/>
          <w:szCs w:val="24"/>
          <w:lang w:eastAsia="ru-RU"/>
        </w:rPr>
        <w:t>29</w:t>
      </w:r>
      <w:r w:rsidR="00FE7F8F">
        <w:rPr>
          <w:rFonts w:ascii="Times New Roman" w:eastAsia="Times New Roman" w:hAnsi="Times New Roman" w:cs="Times New Roman"/>
          <w:sz w:val="24"/>
          <w:szCs w:val="24"/>
          <w:lang w:eastAsia="ru-RU"/>
        </w:rPr>
        <w:t>.12</w:t>
      </w:r>
      <w:r w:rsidRPr="00BD537C">
        <w:rPr>
          <w:rFonts w:ascii="Times New Roman" w:eastAsia="Times New Roman" w:hAnsi="Times New Roman" w:cs="Times New Roman"/>
          <w:sz w:val="24"/>
          <w:szCs w:val="24"/>
          <w:lang w:eastAsia="ru-RU"/>
        </w:rPr>
        <w:t>.20</w:t>
      </w:r>
      <w:r w:rsidR="005D152B">
        <w:rPr>
          <w:rFonts w:ascii="Times New Roman" w:eastAsia="Times New Roman" w:hAnsi="Times New Roman" w:cs="Times New Roman"/>
          <w:sz w:val="24"/>
          <w:szCs w:val="24"/>
          <w:lang w:eastAsia="ru-RU"/>
        </w:rPr>
        <w:t>2</w:t>
      </w:r>
      <w:r w:rsidR="0055588C">
        <w:rPr>
          <w:rFonts w:ascii="Times New Roman" w:eastAsia="Times New Roman" w:hAnsi="Times New Roman" w:cs="Times New Roman"/>
          <w:sz w:val="24"/>
          <w:szCs w:val="24"/>
          <w:lang w:eastAsia="ru-RU"/>
        </w:rPr>
        <w:t>2</w:t>
      </w:r>
      <w:r w:rsidRPr="00BD537C">
        <w:rPr>
          <w:rFonts w:ascii="Times New Roman" w:eastAsia="Times New Roman" w:hAnsi="Times New Roman" w:cs="Times New Roman"/>
          <w:sz w:val="24"/>
          <w:szCs w:val="24"/>
          <w:lang w:eastAsia="ru-RU"/>
        </w:rPr>
        <w:t xml:space="preserve"> года в письменной форме в запечатанном конверте по адресу </w:t>
      </w:r>
      <w:r w:rsidR="00A87235" w:rsidRPr="00BD537C">
        <w:rPr>
          <w:rFonts w:ascii="Times New Roman" w:eastAsia="Times New Roman" w:hAnsi="Times New Roman" w:cs="Times New Roman"/>
          <w:sz w:val="24"/>
          <w:szCs w:val="24"/>
          <w:lang w:eastAsia="ru-RU"/>
        </w:rPr>
        <w:t>Организатор</w:t>
      </w:r>
      <w:r w:rsidRPr="00BD537C">
        <w:rPr>
          <w:rFonts w:ascii="Times New Roman" w:eastAsia="Times New Roman" w:hAnsi="Times New Roman" w:cs="Times New Roman"/>
          <w:sz w:val="24"/>
          <w:szCs w:val="24"/>
          <w:lang w:eastAsia="ru-RU"/>
        </w:rPr>
        <w:t>а и должно содержать:</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proofErr w:type="gramStart"/>
      <w:r w:rsidRPr="00BD537C">
        <w:rPr>
          <w:rFonts w:ascii="Times New Roman" w:eastAsia="Times New Roman" w:hAnsi="Times New Roman" w:cs="Times New Roman"/>
          <w:sz w:val="24"/>
          <w:szCs w:val="24"/>
          <w:lang w:eastAsia="ru-RU"/>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161D7B"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proofErr w:type="gramStart"/>
      <w:r w:rsidRPr="00BD537C">
        <w:rPr>
          <w:rFonts w:ascii="Times New Roman" w:eastAsia="Times New Roman" w:hAnsi="Times New Roman" w:cs="Times New Roman"/>
          <w:sz w:val="24"/>
          <w:szCs w:val="24"/>
          <w:lang w:eastAsia="ru-RU"/>
        </w:rPr>
        <w:t xml:space="preserve">- </w:t>
      </w:r>
      <w:r w:rsidR="00161D7B" w:rsidRPr="00161D7B">
        <w:rPr>
          <w:rFonts w:ascii="Times New Roman" w:eastAsia="Times New Roman" w:hAnsi="Times New Roman" w:cs="Times New Roman"/>
          <w:sz w:val="24"/>
          <w:szCs w:val="24"/>
          <w:lang w:eastAsia="ru-RU"/>
        </w:rPr>
        <w:t>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(нотариально или штампом копия верна и печатью организации)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(нотариально или</w:t>
      </w:r>
      <w:proofErr w:type="gramEnd"/>
      <w:r w:rsidR="00161D7B" w:rsidRPr="00161D7B">
        <w:rPr>
          <w:rFonts w:ascii="Times New Roman" w:eastAsia="Times New Roman" w:hAnsi="Times New Roman" w:cs="Times New Roman"/>
          <w:sz w:val="24"/>
          <w:szCs w:val="24"/>
          <w:lang w:eastAsia="ru-RU"/>
        </w:rPr>
        <w:t xml:space="preserve"> </w:t>
      </w:r>
      <w:proofErr w:type="gramStart"/>
      <w:r w:rsidR="00161D7B" w:rsidRPr="00161D7B">
        <w:rPr>
          <w:rFonts w:ascii="Times New Roman" w:eastAsia="Times New Roman" w:hAnsi="Times New Roman" w:cs="Times New Roman"/>
          <w:sz w:val="24"/>
          <w:szCs w:val="24"/>
          <w:lang w:eastAsia="ru-RU"/>
        </w:rPr>
        <w:t>штампом копия верна и печатью)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w:t>
      </w:r>
      <w:proofErr w:type="gramEnd"/>
      <w:r w:rsidR="00161D7B" w:rsidRPr="00161D7B">
        <w:rPr>
          <w:rFonts w:ascii="Times New Roman" w:eastAsia="Times New Roman" w:hAnsi="Times New Roman" w:cs="Times New Roman"/>
          <w:sz w:val="24"/>
          <w:szCs w:val="24"/>
          <w:lang w:eastAsia="ru-RU"/>
        </w:rPr>
        <w:t xml:space="preserve"> извещения о проведении открытого запроса цен</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proofErr w:type="gramStart"/>
      <w:r w:rsidRPr="00BD537C">
        <w:rPr>
          <w:rFonts w:ascii="Times New Roman" w:eastAsia="Times New Roman" w:hAnsi="Times New Roman" w:cs="Times New Roman"/>
          <w:sz w:val="24"/>
          <w:szCs w:val="24"/>
          <w:lang w:eastAsia="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BD537C">
        <w:rPr>
          <w:rFonts w:ascii="Times New Roman" w:eastAsia="Times New Roman" w:hAnsi="Times New Roman" w:cs="Times New Roman"/>
          <w:sz w:val="24"/>
          <w:szCs w:val="24"/>
          <w:lang w:eastAsia="ru-RU"/>
        </w:rPr>
        <w:t xml:space="preserve"> В случае</w:t>
      </w:r>
      <w:proofErr w:type="gramStart"/>
      <w:r w:rsidRPr="00BD537C">
        <w:rPr>
          <w:rFonts w:ascii="Times New Roman" w:eastAsia="Times New Roman" w:hAnsi="Times New Roman" w:cs="Times New Roman"/>
          <w:sz w:val="24"/>
          <w:szCs w:val="24"/>
          <w:lang w:eastAsia="ru-RU"/>
        </w:rPr>
        <w:t>,</w:t>
      </w:r>
      <w:proofErr w:type="gramEnd"/>
      <w:r w:rsidRPr="00BD537C">
        <w:rPr>
          <w:rFonts w:ascii="Times New Roman" w:eastAsia="Times New Roman" w:hAnsi="Times New Roman" w:cs="Times New Roman"/>
          <w:sz w:val="24"/>
          <w:szCs w:val="24"/>
          <w:lang w:eastAsia="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BD537C">
        <w:rPr>
          <w:rFonts w:ascii="Times New Roman" w:eastAsia="Times New Roman" w:hAnsi="Times New Roman" w:cs="Times New Roman"/>
          <w:sz w:val="24"/>
          <w:szCs w:val="24"/>
          <w:lang w:eastAsia="ru-RU"/>
        </w:rPr>
        <w:t>,</w:t>
      </w:r>
      <w:proofErr w:type="gramEnd"/>
      <w:r w:rsidRPr="00BD537C">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w:t>
      </w:r>
      <w:r w:rsidRPr="00BD537C">
        <w:rPr>
          <w:rFonts w:ascii="Times New Roman" w:eastAsia="Times New Roman" w:hAnsi="Times New Roman" w:cs="Times New Roman"/>
          <w:sz w:val="24"/>
          <w:szCs w:val="24"/>
          <w:lang w:eastAsia="ru-RU"/>
        </w:rPr>
        <w:tab/>
        <w:t>заверенные контрагентом копии учредительных документов  с изменениями и дополнениями – для юридических лиц;</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w:t>
      </w:r>
      <w:r w:rsidRPr="00BD537C">
        <w:rPr>
          <w:rFonts w:ascii="Times New Roman" w:eastAsia="Times New Roman" w:hAnsi="Times New Roman" w:cs="Times New Roman"/>
          <w:sz w:val="24"/>
          <w:szCs w:val="24"/>
          <w:lang w:eastAsia="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proofErr w:type="gramStart"/>
      <w:r w:rsidRPr="00BD537C">
        <w:rPr>
          <w:rFonts w:ascii="Times New Roman" w:eastAsia="Times New Roman" w:hAnsi="Times New Roman" w:cs="Times New Roman"/>
          <w:sz w:val="24"/>
          <w:szCs w:val="24"/>
          <w:lang w:eastAsia="ru-RU"/>
        </w:rPr>
        <w:t>-</w:t>
      </w:r>
      <w:r w:rsidRPr="00BD537C">
        <w:rPr>
          <w:rFonts w:ascii="Times New Roman" w:eastAsia="Times New Roman" w:hAnsi="Times New Roman" w:cs="Times New Roman"/>
          <w:sz w:val="24"/>
          <w:szCs w:val="24"/>
          <w:lang w:eastAsia="ru-RU"/>
        </w:rPr>
        <w:tab/>
        <w:t xml:space="preserve">заверенную контрагентом копию свидетельства о постановке на налоговой учет; </w:t>
      </w:r>
      <w:proofErr w:type="gramEnd"/>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w:t>
      </w:r>
      <w:r w:rsidRPr="00BD537C">
        <w:rPr>
          <w:rFonts w:ascii="Times New Roman" w:eastAsia="Times New Roman" w:hAnsi="Times New Roman" w:cs="Times New Roman"/>
          <w:sz w:val="24"/>
          <w:szCs w:val="24"/>
          <w:lang w:eastAsia="ru-RU"/>
        </w:rPr>
        <w:tab/>
        <w:t>заверенную контрагентом копию лицензии на определенный вид деятельности (при необходимости);</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proofErr w:type="gramStart"/>
      <w:r w:rsidRPr="00BD537C">
        <w:rPr>
          <w:rFonts w:ascii="Times New Roman" w:eastAsia="Times New Roman" w:hAnsi="Times New Roman" w:cs="Times New Roman"/>
          <w:sz w:val="24"/>
          <w:szCs w:val="24"/>
          <w:lang w:eastAsia="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BD537C">
        <w:rPr>
          <w:rFonts w:ascii="Times New Roman" w:eastAsia="Times New Roman" w:hAnsi="Times New Roman" w:cs="Times New Roman"/>
          <w:sz w:val="24"/>
          <w:szCs w:val="24"/>
          <w:lang w:eastAsia="ru-RU"/>
        </w:rPr>
        <w:t xml:space="preserve"> являются крупной сделкой;</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 xml:space="preserve">2) </w:t>
      </w:r>
      <w:r w:rsidR="005217A4">
        <w:rPr>
          <w:rFonts w:ascii="Times New Roman" w:eastAsia="Times New Roman" w:hAnsi="Times New Roman" w:cs="Times New Roman"/>
          <w:sz w:val="24"/>
          <w:szCs w:val="24"/>
          <w:lang w:eastAsia="ru-RU"/>
        </w:rPr>
        <w:t xml:space="preserve">коммерческое </w:t>
      </w:r>
      <w:r w:rsidRPr="00BD537C">
        <w:rPr>
          <w:rFonts w:ascii="Times New Roman" w:eastAsia="Times New Roman" w:hAnsi="Times New Roman" w:cs="Times New Roman"/>
          <w:sz w:val="24"/>
          <w:szCs w:val="24"/>
          <w:lang w:eastAsia="ru-RU"/>
        </w:rPr>
        <w:t>предложение о функциональных характеристиках (потребительских свойствах) и качественных характеристиках товара</w:t>
      </w:r>
      <w:r w:rsidR="00625C8C">
        <w:rPr>
          <w:rFonts w:ascii="Times New Roman" w:eastAsia="Times New Roman" w:hAnsi="Times New Roman" w:cs="Times New Roman"/>
          <w:sz w:val="24"/>
          <w:szCs w:val="24"/>
          <w:lang w:eastAsia="ru-RU"/>
        </w:rPr>
        <w:t xml:space="preserve"> (марка - производитель, оригинал или аналог)</w:t>
      </w:r>
      <w:r w:rsidRPr="00BD537C">
        <w:rPr>
          <w:rFonts w:ascii="Times New Roman" w:eastAsia="Times New Roman" w:hAnsi="Times New Roman" w:cs="Times New Roman"/>
          <w:sz w:val="24"/>
          <w:szCs w:val="24"/>
          <w:lang w:eastAsia="ru-RU"/>
        </w:rPr>
        <w:t xml:space="preserve">, о качестве работ, услуг и иные предложения об условиях исполнения договора, в </w:t>
      </w:r>
      <w:r w:rsidRPr="00BD537C">
        <w:rPr>
          <w:rFonts w:ascii="Times New Roman" w:eastAsia="Times New Roman" w:hAnsi="Times New Roman" w:cs="Times New Roman"/>
          <w:sz w:val="24"/>
          <w:szCs w:val="24"/>
          <w:lang w:eastAsia="ru-RU"/>
        </w:rPr>
        <w:lastRenderedPageBreak/>
        <w:t>том числе предложение о цене договора, о цене единицы продукции (Проект договора ниже по тексту);</w:t>
      </w:r>
    </w:p>
    <w:p w:rsidR="009D1ED7" w:rsidRPr="00BD537C" w:rsidRDefault="009D1ED7" w:rsidP="00A87235">
      <w:pPr>
        <w:tabs>
          <w:tab w:val="num" w:pos="426"/>
        </w:tabs>
        <w:autoSpaceDE w:val="0"/>
        <w:autoSpaceDN w:val="0"/>
        <w:spacing w:before="60" w:after="0" w:line="240" w:lineRule="auto"/>
        <w:jc w:val="both"/>
        <w:rPr>
          <w:rFonts w:ascii="Times New Roman" w:eastAsia="Times New Roman" w:hAnsi="Times New Roman" w:cs="Times New Roman"/>
          <w:sz w:val="24"/>
          <w:szCs w:val="24"/>
          <w:lang w:eastAsia="ru-RU"/>
        </w:rPr>
      </w:pPr>
      <w:proofErr w:type="gramStart"/>
      <w:r w:rsidRPr="00BD537C">
        <w:rPr>
          <w:rFonts w:ascii="Times New Roman" w:eastAsia="Times New Roman" w:hAnsi="Times New Roman" w:cs="Times New Roman"/>
          <w:sz w:val="24"/>
          <w:szCs w:val="24"/>
          <w:lang w:eastAsia="ru-RU"/>
        </w:rPr>
        <w:t>3)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9D1ED7" w:rsidRPr="00BD537C" w:rsidRDefault="00A87235" w:rsidP="00A87235">
      <w:pPr>
        <w:numPr>
          <w:ilvl w:val="0"/>
          <w:numId w:val="1"/>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Организатор</w:t>
      </w:r>
      <w:r w:rsidR="009D1ED7" w:rsidRPr="00BD537C">
        <w:rPr>
          <w:rFonts w:ascii="Times New Roman" w:eastAsia="Times New Roman" w:hAnsi="Times New Roman" w:cs="Times New Roman"/>
          <w:sz w:val="24"/>
          <w:szCs w:val="24"/>
          <w:lang w:eastAsia="ru-RU"/>
        </w:rPr>
        <w:t xml:space="preserve"> в срок до </w:t>
      </w:r>
      <w:r w:rsidR="009263CA">
        <w:rPr>
          <w:rFonts w:ascii="Times New Roman" w:eastAsia="Times New Roman" w:hAnsi="Times New Roman" w:cs="Times New Roman"/>
          <w:sz w:val="24"/>
          <w:szCs w:val="24"/>
          <w:lang w:eastAsia="ru-RU"/>
        </w:rPr>
        <w:t>30</w:t>
      </w:r>
      <w:r w:rsidR="00FE7F8F">
        <w:rPr>
          <w:rFonts w:ascii="Times New Roman" w:eastAsia="Times New Roman" w:hAnsi="Times New Roman" w:cs="Times New Roman"/>
          <w:sz w:val="24"/>
          <w:szCs w:val="24"/>
          <w:lang w:eastAsia="ru-RU"/>
        </w:rPr>
        <w:t>.12</w:t>
      </w:r>
      <w:r w:rsidR="00A376B8">
        <w:rPr>
          <w:rFonts w:ascii="Times New Roman" w:eastAsia="Times New Roman" w:hAnsi="Times New Roman" w:cs="Times New Roman"/>
          <w:sz w:val="24"/>
          <w:szCs w:val="24"/>
          <w:lang w:eastAsia="ru-RU"/>
        </w:rPr>
        <w:t>.</w:t>
      </w:r>
      <w:r w:rsidR="005D152B">
        <w:rPr>
          <w:rFonts w:ascii="Times New Roman" w:eastAsia="Times New Roman" w:hAnsi="Times New Roman" w:cs="Times New Roman"/>
          <w:sz w:val="24"/>
          <w:szCs w:val="24"/>
          <w:lang w:eastAsia="ru-RU"/>
        </w:rPr>
        <w:t>202</w:t>
      </w:r>
      <w:r w:rsidR="0055588C">
        <w:rPr>
          <w:rFonts w:ascii="Times New Roman" w:eastAsia="Times New Roman" w:hAnsi="Times New Roman" w:cs="Times New Roman"/>
          <w:sz w:val="24"/>
          <w:szCs w:val="24"/>
          <w:lang w:eastAsia="ru-RU"/>
        </w:rPr>
        <w:t>2</w:t>
      </w:r>
      <w:r w:rsidR="009D1ED7" w:rsidRPr="00BD537C">
        <w:rPr>
          <w:rFonts w:ascii="Times New Roman" w:eastAsia="Times New Roman" w:hAnsi="Times New Roman" w:cs="Times New Roman"/>
          <w:sz w:val="24"/>
          <w:szCs w:val="24"/>
          <w:lang w:eastAsia="ru-RU"/>
        </w:rPr>
        <w:t xml:space="preserve"> года определит Победителя.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w:t>
      </w:r>
    </w:p>
    <w:p w:rsidR="009D1ED7" w:rsidRPr="00BD537C" w:rsidRDefault="009D1ED7" w:rsidP="00A87235">
      <w:pPr>
        <w:numPr>
          <w:ilvl w:val="0"/>
          <w:numId w:val="1"/>
        </w:numPr>
        <w:tabs>
          <w:tab w:val="num" w:pos="426"/>
        </w:tabs>
        <w:autoSpaceDE w:val="0"/>
        <w:autoSpaceDN w:val="0"/>
        <w:spacing w:before="60" w:after="0" w:line="240" w:lineRule="auto"/>
        <w:ind w:firstLine="142"/>
        <w:jc w:val="both"/>
        <w:rPr>
          <w:rFonts w:ascii="Times New Roman" w:eastAsia="Times New Roman" w:hAnsi="Times New Roman" w:cs="Times New Roman"/>
          <w:sz w:val="24"/>
          <w:szCs w:val="24"/>
          <w:lang w:eastAsia="ru-RU"/>
        </w:rPr>
      </w:pPr>
      <w:r w:rsidRPr="00BD537C">
        <w:rPr>
          <w:rFonts w:ascii="Times New Roman" w:eastAsia="Times New Roman" w:hAnsi="Times New Roman" w:cs="Times New Roman"/>
          <w:sz w:val="24"/>
          <w:szCs w:val="24"/>
          <w:lang w:eastAsia="ru-RU"/>
        </w:rPr>
        <w:t xml:space="preserve">В течение 10 дней после определения Победителя </w:t>
      </w:r>
      <w:r w:rsidR="00A87235" w:rsidRPr="00BD537C">
        <w:rPr>
          <w:rFonts w:ascii="Times New Roman" w:eastAsia="Times New Roman" w:hAnsi="Times New Roman" w:cs="Times New Roman"/>
          <w:sz w:val="24"/>
          <w:szCs w:val="24"/>
          <w:lang w:eastAsia="ru-RU"/>
        </w:rPr>
        <w:t>Организатор</w:t>
      </w:r>
      <w:r w:rsidRPr="00BD537C">
        <w:rPr>
          <w:rFonts w:ascii="Times New Roman" w:eastAsia="Times New Roman" w:hAnsi="Times New Roman" w:cs="Times New Roman"/>
          <w:sz w:val="24"/>
          <w:szCs w:val="24"/>
          <w:lang w:eastAsia="ru-RU"/>
        </w:rPr>
        <w:t xml:space="preserve"> уведомит его об этом и подпишет </w:t>
      </w:r>
      <w:r w:rsidR="005217A4">
        <w:rPr>
          <w:rFonts w:ascii="Times New Roman" w:eastAsia="Times New Roman" w:hAnsi="Times New Roman" w:cs="Times New Roman"/>
          <w:sz w:val="24"/>
          <w:szCs w:val="24"/>
          <w:lang w:eastAsia="ru-RU"/>
        </w:rPr>
        <w:t>д</w:t>
      </w:r>
      <w:r w:rsidRPr="00BD537C">
        <w:rPr>
          <w:rFonts w:ascii="Times New Roman" w:eastAsia="Times New Roman" w:hAnsi="Times New Roman" w:cs="Times New Roman"/>
          <w:sz w:val="24"/>
          <w:szCs w:val="24"/>
          <w:lang w:eastAsia="ru-RU"/>
        </w:rPr>
        <w:t>оговор поставки вышеуказанной продукции на условиях настоящего запроса цен и предложения Победителя.</w:t>
      </w:r>
    </w:p>
    <w:p w:rsidR="009D1ED7" w:rsidRPr="009D1ED7" w:rsidRDefault="009D1ED7" w:rsidP="00EE2804">
      <w:pPr>
        <w:numPr>
          <w:ilvl w:val="0"/>
          <w:numId w:val="1"/>
        </w:numPr>
        <w:tabs>
          <w:tab w:val="clear" w:pos="1134"/>
          <w:tab w:val="num" w:pos="426"/>
          <w:tab w:val="num" w:pos="709"/>
        </w:tabs>
        <w:autoSpaceDE w:val="0"/>
        <w:autoSpaceDN w:val="0"/>
        <w:spacing w:before="60" w:after="0" w:line="240" w:lineRule="auto"/>
        <w:ind w:firstLine="142"/>
        <w:jc w:val="both"/>
        <w:rPr>
          <w:rFonts w:ascii="Times New Roman" w:eastAsia="Times New Roman" w:hAnsi="Times New Roman" w:cs="Times New Roman"/>
          <w:sz w:val="28"/>
          <w:szCs w:val="24"/>
          <w:lang w:eastAsia="ru-RU"/>
        </w:rPr>
      </w:pPr>
      <w:r w:rsidRPr="00BD537C">
        <w:rPr>
          <w:rFonts w:ascii="Times New Roman" w:eastAsia="Times New Roman" w:hAnsi="Times New Roman" w:cs="Times New Roman"/>
          <w:sz w:val="24"/>
          <w:szCs w:val="24"/>
          <w:lang w:eastAsia="ru-RU"/>
        </w:rPr>
        <w:t xml:space="preserve">Настоящий запрос цен не является офертой или публичной офертой </w:t>
      </w:r>
      <w:r w:rsidR="00A87235" w:rsidRPr="00BD537C">
        <w:rPr>
          <w:rFonts w:ascii="Times New Roman" w:eastAsia="Times New Roman" w:hAnsi="Times New Roman" w:cs="Times New Roman"/>
          <w:sz w:val="24"/>
          <w:szCs w:val="24"/>
          <w:lang w:eastAsia="ru-RU"/>
        </w:rPr>
        <w:t>Организатор</w:t>
      </w:r>
      <w:r w:rsidRPr="00BD537C">
        <w:rPr>
          <w:rFonts w:ascii="Times New Roman" w:eastAsia="Times New Roman" w:hAnsi="Times New Roman" w:cs="Times New Roman"/>
          <w:sz w:val="24"/>
          <w:szCs w:val="24"/>
          <w:lang w:eastAsia="ru-RU"/>
        </w:rPr>
        <w:t xml:space="preserve">а. Данная процедура запроса цен не является процедурой проведения конкурса. </w:t>
      </w:r>
      <w:r w:rsidR="00A87235" w:rsidRPr="00BD537C">
        <w:rPr>
          <w:rFonts w:ascii="Times New Roman" w:eastAsia="Times New Roman" w:hAnsi="Times New Roman" w:cs="Times New Roman"/>
          <w:sz w:val="24"/>
          <w:szCs w:val="24"/>
          <w:lang w:eastAsia="ru-RU"/>
        </w:rPr>
        <w:t>Организатор</w:t>
      </w:r>
      <w:r w:rsidRPr="00BD537C">
        <w:rPr>
          <w:rFonts w:ascii="Times New Roman" w:eastAsia="Times New Roman" w:hAnsi="Times New Roman" w:cs="Times New Roman"/>
          <w:sz w:val="24"/>
          <w:szCs w:val="24"/>
          <w:lang w:eastAsia="ru-RU"/>
        </w:rPr>
        <w:t xml:space="preserve">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 не неся при этом никакой ответственности</w:t>
      </w:r>
      <w:r w:rsidRPr="009D1ED7">
        <w:rPr>
          <w:rFonts w:ascii="Times New Roman" w:eastAsia="Times New Roman" w:hAnsi="Times New Roman" w:cs="Times New Roman"/>
          <w:sz w:val="28"/>
          <w:szCs w:val="24"/>
          <w:lang w:eastAsia="ru-RU"/>
        </w:rPr>
        <w:t>.</w:t>
      </w:r>
    </w:p>
    <w:p w:rsidR="009D1ED7" w:rsidRPr="009D1ED7" w:rsidRDefault="009D1ED7" w:rsidP="009D1ED7">
      <w:pPr>
        <w:keepNext/>
        <w:keepLines/>
        <w:pageBreakBefore/>
        <w:suppressAutoHyphens/>
        <w:spacing w:before="480" w:after="240" w:line="240" w:lineRule="auto"/>
        <w:outlineLvl w:val="0"/>
        <w:rPr>
          <w:rFonts w:ascii="Times New Roman" w:eastAsia="Times New Roman" w:hAnsi="Times New Roman" w:cs="Times New Roman"/>
          <w:b/>
          <w:kern w:val="28"/>
          <w:sz w:val="28"/>
          <w:szCs w:val="28"/>
          <w:lang w:eastAsia="ru-RU"/>
        </w:rPr>
      </w:pPr>
      <w:r w:rsidRPr="009D1ED7">
        <w:rPr>
          <w:rFonts w:ascii="Times New Roman" w:eastAsia="Times New Roman" w:hAnsi="Times New Roman" w:cs="Times New Roman"/>
          <w:b/>
          <w:kern w:val="28"/>
          <w:sz w:val="32"/>
          <w:szCs w:val="32"/>
          <w:lang w:eastAsia="ru-RU"/>
        </w:rPr>
        <w:lastRenderedPageBreak/>
        <w:t xml:space="preserve">                     4.   </w:t>
      </w:r>
      <w:bookmarkStart w:id="6" w:name="_Ref96666405"/>
      <w:bookmarkStart w:id="7" w:name="_Toc96667028"/>
      <w:bookmarkStart w:id="8" w:name="_Toc98251287"/>
      <w:bookmarkStart w:id="9" w:name="_Ref55280359"/>
      <w:bookmarkStart w:id="10" w:name="_Toc55285360"/>
      <w:bookmarkStart w:id="11" w:name="_Toc55305377"/>
      <w:bookmarkStart w:id="12" w:name="_Toc57314628"/>
      <w:bookmarkStart w:id="13" w:name="_Toc69728953"/>
      <w:bookmarkStart w:id="14" w:name="ДОГОВОР"/>
      <w:r w:rsidRPr="009D1ED7">
        <w:rPr>
          <w:rFonts w:ascii="Times New Roman" w:eastAsia="Times New Roman" w:hAnsi="Times New Roman" w:cs="Times New Roman"/>
          <w:b/>
          <w:kern w:val="28"/>
          <w:sz w:val="32"/>
          <w:szCs w:val="32"/>
          <w:lang w:eastAsia="ru-RU"/>
        </w:rPr>
        <w:t>Проект д</w:t>
      </w:r>
      <w:r w:rsidRPr="009D1ED7">
        <w:rPr>
          <w:rFonts w:ascii="Times New Roman" w:eastAsia="Times New Roman" w:hAnsi="Times New Roman" w:cs="Times New Roman"/>
          <w:b/>
          <w:kern w:val="28"/>
          <w:sz w:val="28"/>
          <w:szCs w:val="28"/>
          <w:lang w:eastAsia="ru-RU"/>
        </w:rPr>
        <w:t>оговор</w:t>
      </w:r>
      <w:bookmarkEnd w:id="6"/>
      <w:bookmarkEnd w:id="7"/>
      <w:bookmarkEnd w:id="8"/>
      <w:r w:rsidRPr="009D1ED7">
        <w:rPr>
          <w:rFonts w:ascii="Times New Roman" w:eastAsia="Times New Roman" w:hAnsi="Times New Roman" w:cs="Times New Roman"/>
          <w:b/>
          <w:kern w:val="28"/>
          <w:sz w:val="28"/>
          <w:szCs w:val="28"/>
          <w:lang w:eastAsia="ru-RU"/>
        </w:rPr>
        <w:t>а поставки  №</w:t>
      </w:r>
    </w:p>
    <w:p w:rsidR="009D1ED7" w:rsidRPr="009D1ED7" w:rsidRDefault="009D1ED7" w:rsidP="009D1ED7">
      <w:pPr>
        <w:tabs>
          <w:tab w:val="left" w:pos="3828"/>
        </w:tabs>
        <w:spacing w:after="0" w:line="240" w:lineRule="auto"/>
        <w:jc w:val="both"/>
        <w:rPr>
          <w:rFonts w:ascii="Times New Roman" w:eastAsia="Times New Roman" w:hAnsi="Times New Roman" w:cs="Times New Roman"/>
          <w:color w:val="000000"/>
          <w:spacing w:val="-4"/>
          <w:sz w:val="24"/>
          <w:szCs w:val="24"/>
          <w:lang w:eastAsia="ru-RU"/>
        </w:rPr>
      </w:pPr>
    </w:p>
    <w:bookmarkEnd w:id="9"/>
    <w:bookmarkEnd w:id="10"/>
    <w:bookmarkEnd w:id="11"/>
    <w:bookmarkEnd w:id="12"/>
    <w:bookmarkEnd w:id="13"/>
    <w:bookmarkEnd w:id="14"/>
    <w:p w:rsidR="009D1ED7" w:rsidRPr="009D1ED7" w:rsidRDefault="009D1ED7" w:rsidP="009D1ED7">
      <w:pPr>
        <w:spacing w:after="0" w:line="240" w:lineRule="auto"/>
        <w:jc w:val="both"/>
        <w:rPr>
          <w:rFonts w:ascii="Times New Roman" w:eastAsia="Times New Roman" w:hAnsi="Times New Roman" w:cs="Times New Roman"/>
          <w:color w:val="000000"/>
          <w:sz w:val="24"/>
          <w:szCs w:val="24"/>
          <w:lang w:eastAsia="ru-RU"/>
        </w:rPr>
      </w:pPr>
      <w:r w:rsidRPr="009D1ED7">
        <w:rPr>
          <w:rFonts w:ascii="Times New Roman" w:eastAsia="Times New Roman" w:hAnsi="Times New Roman" w:cs="Times New Roman"/>
          <w:color w:val="000000"/>
          <w:spacing w:val="-4"/>
          <w:sz w:val="24"/>
          <w:szCs w:val="24"/>
          <w:lang w:eastAsia="ru-RU"/>
        </w:rPr>
        <w:t xml:space="preserve">г. Ессентуки </w:t>
      </w:r>
      <w:r w:rsidRPr="009D1ED7">
        <w:rPr>
          <w:rFonts w:ascii="Times New Roman" w:eastAsia="Times New Roman" w:hAnsi="Times New Roman" w:cs="Times New Roman"/>
          <w:color w:val="000000"/>
          <w:sz w:val="24"/>
          <w:szCs w:val="24"/>
          <w:lang w:eastAsia="ru-RU"/>
        </w:rPr>
        <w:tab/>
      </w:r>
      <w:r w:rsidRPr="009D1ED7">
        <w:rPr>
          <w:rFonts w:ascii="Times New Roman" w:eastAsia="Times New Roman" w:hAnsi="Times New Roman" w:cs="Times New Roman"/>
          <w:color w:val="000000"/>
          <w:sz w:val="24"/>
          <w:szCs w:val="24"/>
          <w:lang w:eastAsia="ru-RU"/>
        </w:rPr>
        <w:tab/>
      </w:r>
      <w:r w:rsidRPr="009D1ED7">
        <w:rPr>
          <w:rFonts w:ascii="Times New Roman" w:eastAsia="Times New Roman" w:hAnsi="Times New Roman" w:cs="Times New Roman"/>
          <w:color w:val="000000"/>
          <w:sz w:val="24"/>
          <w:szCs w:val="24"/>
          <w:lang w:eastAsia="ru-RU"/>
        </w:rPr>
        <w:tab/>
      </w:r>
      <w:r w:rsidRPr="009D1ED7">
        <w:rPr>
          <w:rFonts w:ascii="Times New Roman" w:eastAsia="Times New Roman" w:hAnsi="Times New Roman" w:cs="Times New Roman"/>
          <w:color w:val="000000"/>
          <w:sz w:val="24"/>
          <w:szCs w:val="24"/>
          <w:lang w:eastAsia="ru-RU"/>
        </w:rPr>
        <w:tab/>
      </w:r>
      <w:r w:rsidRPr="009D1ED7">
        <w:rPr>
          <w:rFonts w:ascii="Times New Roman" w:eastAsia="Times New Roman" w:hAnsi="Times New Roman" w:cs="Times New Roman"/>
          <w:color w:val="000000"/>
          <w:sz w:val="24"/>
          <w:szCs w:val="24"/>
          <w:lang w:eastAsia="ru-RU"/>
        </w:rPr>
        <w:tab/>
        <w:t xml:space="preserve">                                       «____»_________ 20</w:t>
      </w:r>
      <w:r w:rsidR="005D152B">
        <w:rPr>
          <w:rFonts w:ascii="Times New Roman" w:eastAsia="Times New Roman" w:hAnsi="Times New Roman" w:cs="Times New Roman"/>
          <w:color w:val="000000"/>
          <w:sz w:val="24"/>
          <w:szCs w:val="24"/>
          <w:lang w:eastAsia="ru-RU"/>
        </w:rPr>
        <w:t>2</w:t>
      </w:r>
      <w:r w:rsidRPr="009D1ED7">
        <w:rPr>
          <w:rFonts w:ascii="Times New Roman" w:eastAsia="Times New Roman" w:hAnsi="Times New Roman" w:cs="Times New Roman"/>
          <w:color w:val="000000"/>
          <w:sz w:val="24"/>
          <w:szCs w:val="24"/>
          <w:lang w:eastAsia="ru-RU"/>
        </w:rPr>
        <w:t>__ г.</w:t>
      </w:r>
    </w:p>
    <w:p w:rsidR="009D1ED7" w:rsidRPr="009D1ED7" w:rsidRDefault="009D1ED7" w:rsidP="009D1ED7">
      <w:pPr>
        <w:spacing w:after="0" w:line="240" w:lineRule="auto"/>
        <w:jc w:val="both"/>
        <w:rPr>
          <w:rFonts w:ascii="Times New Roman" w:eastAsia="Times New Roman" w:hAnsi="Times New Roman" w:cs="Times New Roman"/>
          <w:color w:val="000000"/>
          <w:sz w:val="24"/>
          <w:szCs w:val="24"/>
          <w:lang w:eastAsia="ru-RU"/>
        </w:rPr>
      </w:pPr>
    </w:p>
    <w:p w:rsidR="009D1ED7" w:rsidRPr="009D1ED7" w:rsidRDefault="00A87235" w:rsidP="009D1ED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2"/>
          <w:sz w:val="24"/>
          <w:szCs w:val="24"/>
          <w:lang w:eastAsia="ru-RU"/>
        </w:rPr>
        <w:t xml:space="preserve">       </w:t>
      </w:r>
      <w:proofErr w:type="gramStart"/>
      <w:r w:rsidR="009D1ED7" w:rsidRPr="00A87235">
        <w:rPr>
          <w:rFonts w:ascii="Times New Roman" w:eastAsia="Times New Roman" w:hAnsi="Times New Roman" w:cs="Times New Roman"/>
          <w:b/>
          <w:color w:val="000000"/>
          <w:spacing w:val="2"/>
          <w:sz w:val="24"/>
          <w:szCs w:val="24"/>
          <w:lang w:eastAsia="ru-RU"/>
        </w:rPr>
        <w:t>ПАО «Ставропольэнергосбыт»</w:t>
      </w:r>
      <w:r w:rsidR="009D1ED7" w:rsidRPr="009D1ED7">
        <w:rPr>
          <w:rFonts w:ascii="Times New Roman" w:eastAsia="Times New Roman" w:hAnsi="Times New Roman" w:cs="Times New Roman"/>
          <w:color w:val="000000"/>
          <w:spacing w:val="2"/>
          <w:sz w:val="24"/>
          <w:szCs w:val="24"/>
          <w:lang w:eastAsia="ru-RU"/>
        </w:rPr>
        <w:t xml:space="preserve">, именуемое в дальнейшем </w:t>
      </w:r>
      <w:r w:rsidR="009D1ED7" w:rsidRPr="00A87235">
        <w:rPr>
          <w:rFonts w:ascii="Times New Roman" w:eastAsia="Times New Roman" w:hAnsi="Times New Roman" w:cs="Times New Roman"/>
          <w:b/>
          <w:color w:val="000000"/>
          <w:spacing w:val="2"/>
          <w:sz w:val="24"/>
          <w:szCs w:val="24"/>
          <w:lang w:eastAsia="ru-RU"/>
        </w:rPr>
        <w:t>«Покупатель»</w:t>
      </w:r>
      <w:r w:rsidR="009D1ED7" w:rsidRPr="009D1ED7">
        <w:rPr>
          <w:rFonts w:ascii="Times New Roman" w:eastAsia="Times New Roman" w:hAnsi="Times New Roman" w:cs="Times New Roman"/>
          <w:color w:val="000000"/>
          <w:spacing w:val="2"/>
          <w:sz w:val="24"/>
          <w:szCs w:val="24"/>
          <w:lang w:eastAsia="ru-RU"/>
        </w:rPr>
        <w:t xml:space="preserve"> </w:t>
      </w:r>
      <w:r w:rsidR="0055588C" w:rsidRPr="0055588C">
        <w:rPr>
          <w:rFonts w:ascii="Times New Roman" w:eastAsia="Times New Roman" w:hAnsi="Times New Roman" w:cs="Times New Roman"/>
          <w:color w:val="000000"/>
          <w:spacing w:val="2"/>
          <w:sz w:val="24"/>
          <w:szCs w:val="24"/>
          <w:lang w:eastAsia="ru-RU"/>
        </w:rPr>
        <w:t>в лице исполнительного директора Салпагарова Игоря Борисовича, действующего на основании доверенности от 30.09.2021 г. (зарегистрирована в реестре за № 26/118-н/26-2021-7-738), удостоверенной нотариусом Ессентукского городского нотариального округа Ставропольского края Российской Федерации Созоновым Л.А.,</w:t>
      </w:r>
      <w:r w:rsidR="009D1ED7" w:rsidRPr="009D1ED7">
        <w:rPr>
          <w:rFonts w:ascii="Times New Roman" w:eastAsia="Times New Roman" w:hAnsi="Times New Roman" w:cs="Times New Roman"/>
          <w:sz w:val="24"/>
          <w:szCs w:val="24"/>
          <w:lang w:eastAsia="ru-RU"/>
        </w:rPr>
        <w:t xml:space="preserve"> с одной стороны, и-------------, в лице </w:t>
      </w:r>
      <w:r w:rsidR="0055588C">
        <w:rPr>
          <w:rFonts w:ascii="Times New Roman" w:eastAsia="Times New Roman" w:hAnsi="Times New Roman" w:cs="Times New Roman"/>
          <w:sz w:val="24"/>
          <w:szCs w:val="24"/>
          <w:lang w:eastAsia="ru-RU"/>
        </w:rPr>
        <w:t>-----</w:t>
      </w:r>
      <w:r w:rsidR="009D1ED7" w:rsidRPr="009D1ED7">
        <w:rPr>
          <w:rFonts w:ascii="Times New Roman" w:eastAsia="Times New Roman" w:hAnsi="Times New Roman" w:cs="Times New Roman"/>
          <w:sz w:val="24"/>
          <w:szCs w:val="24"/>
          <w:lang w:eastAsia="ru-RU"/>
        </w:rPr>
        <w:t>-----------------------, действующего на основании ------------, именуемое в дальнейшем Поставщик, с другой стороны</w:t>
      </w:r>
      <w:r w:rsidR="009D1ED7" w:rsidRPr="009D1ED7">
        <w:rPr>
          <w:rFonts w:ascii="Times New Roman" w:eastAsia="Times New Roman" w:hAnsi="Times New Roman" w:cs="Times New Roman"/>
          <w:color w:val="000000"/>
          <w:spacing w:val="-5"/>
          <w:sz w:val="24"/>
          <w:szCs w:val="24"/>
          <w:lang w:eastAsia="ru-RU"/>
        </w:rPr>
        <w:t>,</w:t>
      </w:r>
      <w:r w:rsidR="009D1ED7" w:rsidRPr="009D1ED7">
        <w:rPr>
          <w:rFonts w:ascii="Times New Roman" w:eastAsia="Times New Roman" w:hAnsi="Times New Roman" w:cs="Times New Roman"/>
          <w:sz w:val="24"/>
          <w:szCs w:val="24"/>
          <w:lang w:eastAsia="ru-RU"/>
        </w:rPr>
        <w:t xml:space="preserve"> заключили настоящий Договор о</w:t>
      </w:r>
      <w:proofErr w:type="gramEnd"/>
      <w:r w:rsidR="009D1ED7" w:rsidRPr="009D1ED7">
        <w:rPr>
          <w:rFonts w:ascii="Times New Roman" w:eastAsia="Times New Roman" w:hAnsi="Times New Roman" w:cs="Times New Roman"/>
          <w:sz w:val="24"/>
          <w:szCs w:val="24"/>
          <w:lang w:eastAsia="ru-RU"/>
        </w:rPr>
        <w:t xml:space="preserve"> </w:t>
      </w:r>
      <w:proofErr w:type="gramStart"/>
      <w:r w:rsidR="009D1ED7" w:rsidRPr="009D1ED7">
        <w:rPr>
          <w:rFonts w:ascii="Times New Roman" w:eastAsia="Times New Roman" w:hAnsi="Times New Roman" w:cs="Times New Roman"/>
          <w:sz w:val="24"/>
          <w:szCs w:val="24"/>
          <w:lang w:eastAsia="ru-RU"/>
        </w:rPr>
        <w:t>нижеследующем</w:t>
      </w:r>
      <w:proofErr w:type="gramEnd"/>
      <w:r w:rsidR="009D1ED7" w:rsidRPr="009D1ED7">
        <w:rPr>
          <w:rFonts w:ascii="Times New Roman" w:eastAsia="Times New Roman" w:hAnsi="Times New Roman" w:cs="Times New Roman"/>
          <w:sz w:val="24"/>
          <w:szCs w:val="24"/>
          <w:lang w:eastAsia="ru-RU"/>
        </w:rPr>
        <w:t>:</w:t>
      </w:r>
    </w:p>
    <w:p w:rsidR="009D1ED7" w:rsidRPr="009D1ED7" w:rsidRDefault="009D1ED7" w:rsidP="009D1ED7">
      <w:pPr>
        <w:shd w:val="clear" w:color="auto" w:fill="FFFFFF"/>
        <w:spacing w:before="264"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bCs/>
          <w:color w:val="000000"/>
          <w:spacing w:val="-17"/>
          <w:sz w:val="24"/>
          <w:szCs w:val="24"/>
          <w:lang w:eastAsia="ru-RU"/>
        </w:rPr>
        <w:t>1.</w:t>
      </w:r>
      <w:r w:rsidRPr="009D1ED7">
        <w:rPr>
          <w:rFonts w:ascii="Times New Roman" w:eastAsia="Times New Roman" w:hAnsi="Times New Roman" w:cs="Times New Roman"/>
          <w:sz w:val="24"/>
          <w:szCs w:val="24"/>
          <w:lang w:eastAsia="ru-RU"/>
        </w:rPr>
        <w:tab/>
        <w:t>ПРЕДМЕТ ДОГОВОРА</w:t>
      </w:r>
    </w:p>
    <w:p w:rsidR="005B62D9" w:rsidRPr="005B62D9" w:rsidRDefault="009D1ED7" w:rsidP="005B62D9">
      <w:pPr>
        <w:shd w:val="clear" w:color="auto" w:fill="FFFFFF"/>
        <w:tabs>
          <w:tab w:val="left" w:pos="461"/>
        </w:tabs>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1.1. </w:t>
      </w:r>
      <w:r w:rsidR="005B62D9" w:rsidRPr="005B62D9">
        <w:rPr>
          <w:rFonts w:ascii="Times New Roman" w:eastAsia="Times New Roman" w:hAnsi="Times New Roman" w:cs="Times New Roman"/>
          <w:sz w:val="24"/>
          <w:szCs w:val="24"/>
          <w:lang w:eastAsia="ru-RU"/>
        </w:rPr>
        <w:t>Поставщик обязуется  поставлять Покупателю комплектующие к компьютерам и расходные материалы к оргтехнике (далее Товар),  в количестве, соответствующем заявке Покупателя, а Покупатель обязуется  принять и произвести оплату за Товар на условиях, определенных настоящим Договором.</w:t>
      </w:r>
    </w:p>
    <w:p w:rsidR="009D1ED7" w:rsidRPr="009D1ED7" w:rsidRDefault="005B62D9" w:rsidP="005B62D9">
      <w:pPr>
        <w:shd w:val="clear" w:color="auto" w:fill="FFFFFF"/>
        <w:tabs>
          <w:tab w:val="left" w:pos="461"/>
        </w:tabs>
        <w:spacing w:after="0" w:line="240" w:lineRule="auto"/>
        <w:jc w:val="both"/>
        <w:rPr>
          <w:rFonts w:ascii="Times New Roman" w:eastAsia="Times New Roman" w:hAnsi="Times New Roman" w:cs="Times New Roman"/>
          <w:sz w:val="24"/>
          <w:szCs w:val="24"/>
          <w:lang w:eastAsia="ru-RU"/>
        </w:rPr>
      </w:pPr>
      <w:r w:rsidRPr="005B62D9">
        <w:rPr>
          <w:rFonts w:ascii="Times New Roman" w:eastAsia="Times New Roman" w:hAnsi="Times New Roman" w:cs="Times New Roman"/>
          <w:sz w:val="24"/>
          <w:szCs w:val="24"/>
          <w:lang w:eastAsia="ru-RU"/>
        </w:rPr>
        <w:t>1.2. Номенклатура и объемы поставляемого Товара определяются в ежемесячной заявке Покупателя.</w:t>
      </w:r>
    </w:p>
    <w:p w:rsidR="009D1ED7" w:rsidRPr="009D1ED7" w:rsidRDefault="009D1ED7" w:rsidP="009D1ED7">
      <w:pPr>
        <w:spacing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2.ПРАВА И ОБЯЗАННОСТИ СТОРОН</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2.1.  Поставщик обязуется:</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2.1.1.Поставить Покупателю товар надлежащего качества в сроки, указанные в пункте 3.1.</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 xml:space="preserve">2.1.2. Заменить товар в случае обнаружения несоответствия товара по качеству, количеству или ассортименту в день  получения  претензии от Покупателя в течение одного месяца от даты его передачи. </w:t>
      </w:r>
      <w:r w:rsidRPr="00F10077">
        <w:rPr>
          <w:rFonts w:ascii="Times New Roman" w:eastAsia="Times New Roman" w:hAnsi="Times New Roman" w:cs="Times New Roman"/>
          <w:sz w:val="24"/>
          <w:szCs w:val="24"/>
          <w:lang w:eastAsia="ru-RU"/>
        </w:rPr>
        <w:tab/>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2.2. Поставщик  в праве:</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2.2.2. По согласованию с Покупателем отказаться от исполнения обязательств по настоящему договору.</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2.3. Покупатель обязуется:</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2.3.2. Принять товар и произвести его оплату согласно выставленному  Поставщиком счету-фактуре.</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2.4. Покупатель  вправе:</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 xml:space="preserve">2.4.1. Отказаться от принятия и оплаты товара ненадлежащего качества, а так же упакованного   ненадлежащим образом.        </w:t>
      </w:r>
    </w:p>
    <w:p w:rsidR="00F10077" w:rsidRPr="00F10077" w:rsidRDefault="00F10077" w:rsidP="00F10077">
      <w:pPr>
        <w:spacing w:after="0" w:line="240" w:lineRule="auto"/>
        <w:jc w:val="both"/>
        <w:rPr>
          <w:rFonts w:ascii="Times New Roman" w:eastAsia="Times New Roman" w:hAnsi="Times New Roman" w:cs="Times New Roman"/>
          <w:sz w:val="24"/>
          <w:szCs w:val="24"/>
          <w:lang w:eastAsia="ru-RU"/>
        </w:rPr>
      </w:pPr>
      <w:r w:rsidRPr="00F10077">
        <w:rPr>
          <w:rFonts w:ascii="Times New Roman" w:eastAsia="Times New Roman" w:hAnsi="Times New Roman" w:cs="Times New Roman"/>
          <w:sz w:val="24"/>
          <w:szCs w:val="24"/>
          <w:lang w:eastAsia="ru-RU"/>
        </w:rPr>
        <w:t xml:space="preserve">2.4.2. В одностороннем порядке расторгнуть настоящий договор, уведомив об этом Поставщика за два дня до  расторжения договора. </w:t>
      </w:r>
    </w:p>
    <w:p w:rsidR="009D1ED7" w:rsidRPr="009D1ED7" w:rsidRDefault="009D1ED7" w:rsidP="009D1ED7">
      <w:pPr>
        <w:shd w:val="clear" w:color="auto" w:fill="FFFFFF"/>
        <w:tabs>
          <w:tab w:val="left" w:pos="3931"/>
        </w:tabs>
        <w:spacing w:before="149" w:after="0" w:line="240" w:lineRule="auto"/>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                                                         3.ПОРЯДОК ПОСТАВКИ</w:t>
      </w:r>
    </w:p>
    <w:p w:rsidR="009D1ED7" w:rsidRDefault="009D1ED7" w:rsidP="009D1ED7">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3.1. Поставка осуществляется поставщиком в течение 14 (четырнадцати) дней с момента получения заявки.</w:t>
      </w:r>
    </w:p>
    <w:p w:rsidR="00161D7B" w:rsidRPr="000314C9" w:rsidRDefault="00161D7B" w:rsidP="00161D7B">
      <w:pPr>
        <w:spacing w:after="0" w:line="240" w:lineRule="auto"/>
        <w:jc w:val="both"/>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1"/>
          <w:sz w:val="24"/>
          <w:szCs w:val="24"/>
          <w:lang w:eastAsia="ru-RU"/>
        </w:rPr>
        <w:t>3.2.</w:t>
      </w:r>
      <w:r w:rsidRPr="000314C9">
        <w:rPr>
          <w:rFonts w:ascii="Times New Roman" w:eastAsia="Times New Roman" w:hAnsi="Times New Roman" w:cs="Times New Roman"/>
          <w:color w:val="000000"/>
          <w:spacing w:val="1"/>
          <w:sz w:val="24"/>
          <w:szCs w:val="24"/>
          <w:lang w:eastAsia="ru-RU"/>
        </w:rPr>
        <w:t>Поставка продукции по участкам и отделениям Покупателя по следующим городам: Ставрополь, Ессентуки, Пятигорск, Георгиевск, Буденновск, Изобильный, Светлоград  транспортом Поставщика в течение 14 дней с момента подачи заявки, а также выгрузка на складах Покупателя силами Поставщика, в упаковке, обеспечивающей ее сохранность при транспортировке и хранении.</w:t>
      </w:r>
    </w:p>
    <w:p w:rsidR="009D1ED7" w:rsidRPr="009D1ED7" w:rsidRDefault="00161D7B" w:rsidP="009D1ED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9D1ED7" w:rsidRPr="009D1ED7">
        <w:rPr>
          <w:rFonts w:ascii="Times New Roman" w:eastAsia="Times New Roman" w:hAnsi="Times New Roman" w:cs="Times New Roman"/>
          <w:sz w:val="24"/>
          <w:szCs w:val="24"/>
          <w:lang w:eastAsia="ru-RU"/>
        </w:rPr>
        <w:t>. Приемка продукции осуществляется ответственным лицом Покупателя. По факту приемки Покупатель на товарной накладной делает соответствующую отметку.</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            </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                                          4. ГАРАНТИЯ  И КАЧЕСТВО ПРОДУКЦИИ</w:t>
      </w:r>
    </w:p>
    <w:p w:rsidR="009D1ED7" w:rsidRPr="009D1ED7" w:rsidRDefault="009D1ED7" w:rsidP="009D1ED7">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4.1. Поставщик гарантирует Покупателю качество товара, поставляемого в соответствии с настоящим договором, в течение 1</w:t>
      </w:r>
      <w:r w:rsidR="00F32169">
        <w:rPr>
          <w:rFonts w:ascii="Times New Roman" w:eastAsia="Times New Roman" w:hAnsi="Times New Roman" w:cs="Times New Roman"/>
          <w:sz w:val="24"/>
          <w:szCs w:val="24"/>
          <w:lang w:eastAsia="ru-RU"/>
        </w:rPr>
        <w:t>2 месяцев</w:t>
      </w:r>
      <w:r w:rsidRPr="009D1ED7">
        <w:rPr>
          <w:rFonts w:ascii="Times New Roman" w:eastAsia="Times New Roman" w:hAnsi="Times New Roman" w:cs="Times New Roman"/>
          <w:sz w:val="24"/>
          <w:szCs w:val="24"/>
          <w:lang w:eastAsia="ru-RU"/>
        </w:rPr>
        <w:t xml:space="preserve"> от даты его передачи.</w:t>
      </w:r>
    </w:p>
    <w:p w:rsidR="009D1ED7" w:rsidRPr="009D1ED7" w:rsidRDefault="009D1ED7" w:rsidP="009D1ED7">
      <w:pPr>
        <w:shd w:val="clear" w:color="auto" w:fill="FFFFFF"/>
        <w:tabs>
          <w:tab w:val="left" w:pos="3931"/>
        </w:tabs>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lastRenderedPageBreak/>
        <w:t xml:space="preserve">4.2. Продукция должна соответствовать требованиям соответствующих стандартов и Техническим характеристикам. Соответствие продукции указанным требованиям подтверждается предоставлением </w:t>
      </w:r>
      <w:r w:rsidR="00A87235">
        <w:rPr>
          <w:rFonts w:ascii="Times New Roman" w:eastAsia="Times New Roman" w:hAnsi="Times New Roman" w:cs="Times New Roman"/>
          <w:sz w:val="24"/>
          <w:szCs w:val="24"/>
          <w:lang w:eastAsia="ru-RU"/>
        </w:rPr>
        <w:t>Организатор</w:t>
      </w:r>
      <w:r w:rsidRPr="009D1ED7">
        <w:rPr>
          <w:rFonts w:ascii="Times New Roman" w:eastAsia="Times New Roman" w:hAnsi="Times New Roman" w:cs="Times New Roman"/>
          <w:sz w:val="24"/>
          <w:szCs w:val="24"/>
          <w:lang w:eastAsia="ru-RU"/>
        </w:rPr>
        <w:t xml:space="preserve">у копии сертификата </w:t>
      </w:r>
      <w:proofErr w:type="gramStart"/>
      <w:r w:rsidRPr="009D1ED7">
        <w:rPr>
          <w:rFonts w:ascii="Times New Roman" w:eastAsia="Times New Roman" w:hAnsi="Times New Roman" w:cs="Times New Roman"/>
          <w:sz w:val="24"/>
          <w:szCs w:val="24"/>
          <w:lang w:eastAsia="ru-RU"/>
        </w:rPr>
        <w:t>соответствия</w:t>
      </w:r>
      <w:proofErr w:type="gramEnd"/>
      <w:r w:rsidRPr="009D1ED7">
        <w:rPr>
          <w:rFonts w:ascii="Times New Roman" w:eastAsia="Times New Roman" w:hAnsi="Times New Roman" w:cs="Times New Roman"/>
          <w:sz w:val="24"/>
          <w:szCs w:val="24"/>
          <w:lang w:eastAsia="ru-RU"/>
        </w:rPr>
        <w:t xml:space="preserve"> на каждую партию каждого вида поставляемой продукции в момент осуществления поставки.</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p>
    <w:p w:rsidR="009D1ED7" w:rsidRPr="009D1ED7" w:rsidRDefault="009D1ED7" w:rsidP="009D1ED7">
      <w:pPr>
        <w:shd w:val="clear" w:color="auto" w:fill="FFFFFF"/>
        <w:tabs>
          <w:tab w:val="left" w:pos="3931"/>
        </w:tabs>
        <w:spacing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5. СТОИМОСТЬ И ПОРЯДОК  РАСЧЕТОВ</w:t>
      </w:r>
    </w:p>
    <w:p w:rsidR="00161D7B" w:rsidRDefault="009D1ED7" w:rsidP="005B62D9">
      <w:pPr>
        <w:shd w:val="clear" w:color="auto" w:fill="FFFFFF"/>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5.1 </w:t>
      </w:r>
      <w:r w:rsidR="00161D7B" w:rsidRPr="00161D7B">
        <w:rPr>
          <w:rFonts w:ascii="Times New Roman" w:eastAsia="Times New Roman" w:hAnsi="Times New Roman" w:cs="Times New Roman"/>
          <w:sz w:val="24"/>
          <w:szCs w:val="24"/>
          <w:lang w:eastAsia="ru-RU"/>
        </w:rPr>
        <w:t xml:space="preserve">Поставка Товара осуществляется по ценам, указанным в Спецификации цен на поставку </w:t>
      </w:r>
      <w:r w:rsidR="00161D7B">
        <w:rPr>
          <w:rFonts w:ascii="Times New Roman" w:eastAsia="Times New Roman" w:hAnsi="Times New Roman" w:cs="Times New Roman"/>
          <w:sz w:val="24"/>
          <w:szCs w:val="24"/>
          <w:lang w:eastAsia="ru-RU"/>
        </w:rPr>
        <w:t>комплектующих к компьютерам и расходных материалов</w:t>
      </w:r>
      <w:r w:rsidR="00161D7B" w:rsidRPr="00161D7B">
        <w:rPr>
          <w:rFonts w:ascii="Times New Roman" w:eastAsia="Times New Roman" w:hAnsi="Times New Roman" w:cs="Times New Roman"/>
          <w:sz w:val="24"/>
          <w:szCs w:val="24"/>
          <w:lang w:eastAsia="ru-RU"/>
        </w:rPr>
        <w:t xml:space="preserve"> к оргтехнике (Приложение №1 к настоящему Договору поставки).</w:t>
      </w:r>
    </w:p>
    <w:p w:rsidR="005B62D9" w:rsidRPr="005B62D9" w:rsidRDefault="005B62D9" w:rsidP="005B62D9">
      <w:pPr>
        <w:shd w:val="clear" w:color="auto" w:fill="FFFFFF"/>
        <w:spacing w:after="0" w:line="240" w:lineRule="auto"/>
        <w:jc w:val="both"/>
        <w:rPr>
          <w:rFonts w:ascii="Times New Roman" w:eastAsia="Times New Roman" w:hAnsi="Times New Roman" w:cs="Times New Roman"/>
          <w:sz w:val="24"/>
          <w:szCs w:val="24"/>
          <w:lang w:eastAsia="ru-RU"/>
        </w:rPr>
      </w:pPr>
      <w:r w:rsidRPr="005B62D9">
        <w:rPr>
          <w:rFonts w:ascii="Times New Roman" w:eastAsia="Times New Roman" w:hAnsi="Times New Roman" w:cs="Times New Roman"/>
          <w:sz w:val="24"/>
          <w:szCs w:val="24"/>
          <w:lang w:eastAsia="ru-RU"/>
        </w:rPr>
        <w:t xml:space="preserve">5.2. Договорная сумма  не превысит  </w:t>
      </w:r>
      <w:r w:rsidR="0055588C">
        <w:rPr>
          <w:rFonts w:ascii="Times New Roman" w:eastAsia="Times New Roman" w:hAnsi="Times New Roman" w:cs="Times New Roman"/>
          <w:sz w:val="24"/>
          <w:szCs w:val="24"/>
          <w:lang w:eastAsia="ru-RU"/>
        </w:rPr>
        <w:t>7 321 760</w:t>
      </w:r>
      <w:r w:rsidR="00161D7B" w:rsidRPr="00161D7B">
        <w:rPr>
          <w:rFonts w:ascii="Times New Roman" w:eastAsia="Times New Roman" w:hAnsi="Times New Roman" w:cs="Times New Roman"/>
          <w:sz w:val="24"/>
          <w:szCs w:val="24"/>
          <w:lang w:eastAsia="ru-RU"/>
        </w:rPr>
        <w:t>, 00 без учета НДС</w:t>
      </w:r>
      <w:r w:rsidRPr="005B62D9">
        <w:rPr>
          <w:rFonts w:ascii="Times New Roman" w:eastAsia="Times New Roman" w:hAnsi="Times New Roman" w:cs="Times New Roman"/>
          <w:sz w:val="24"/>
          <w:szCs w:val="24"/>
          <w:lang w:eastAsia="ru-RU"/>
        </w:rPr>
        <w:t>.</w:t>
      </w:r>
    </w:p>
    <w:p w:rsidR="005B62D9" w:rsidRPr="005B62D9" w:rsidRDefault="005B62D9" w:rsidP="005B62D9">
      <w:pPr>
        <w:shd w:val="clear" w:color="auto" w:fill="FFFFFF"/>
        <w:spacing w:after="0" w:line="240" w:lineRule="auto"/>
        <w:jc w:val="both"/>
        <w:rPr>
          <w:rFonts w:ascii="Times New Roman" w:eastAsia="Times New Roman" w:hAnsi="Times New Roman" w:cs="Times New Roman"/>
          <w:sz w:val="24"/>
          <w:szCs w:val="24"/>
          <w:lang w:eastAsia="ru-RU"/>
        </w:rPr>
      </w:pPr>
      <w:r w:rsidRPr="005B62D9">
        <w:rPr>
          <w:rFonts w:ascii="Times New Roman" w:eastAsia="Times New Roman" w:hAnsi="Times New Roman" w:cs="Times New Roman"/>
          <w:sz w:val="24"/>
          <w:szCs w:val="24"/>
          <w:lang w:eastAsia="ru-RU"/>
        </w:rPr>
        <w:t>5.3. В  день поставки товара - Поставщик направляет Покупателю счет-фактуру и товарно-транспортную накладную или УПД по установленной форме.</w:t>
      </w:r>
    </w:p>
    <w:p w:rsidR="005B62D9" w:rsidRDefault="005B62D9" w:rsidP="005B62D9">
      <w:pPr>
        <w:shd w:val="clear" w:color="auto" w:fill="FFFFFF"/>
        <w:spacing w:after="0" w:line="240" w:lineRule="auto"/>
        <w:jc w:val="both"/>
        <w:rPr>
          <w:rFonts w:ascii="Times New Roman" w:eastAsia="Times New Roman" w:hAnsi="Times New Roman" w:cs="Times New Roman"/>
          <w:sz w:val="24"/>
          <w:szCs w:val="24"/>
          <w:lang w:eastAsia="ru-RU"/>
        </w:rPr>
      </w:pPr>
      <w:r w:rsidRPr="005B62D9">
        <w:rPr>
          <w:rFonts w:ascii="Times New Roman" w:eastAsia="Times New Roman" w:hAnsi="Times New Roman" w:cs="Times New Roman"/>
          <w:sz w:val="24"/>
          <w:szCs w:val="24"/>
          <w:lang w:eastAsia="ru-RU"/>
        </w:rPr>
        <w:t>5.4. Оплата поставляемого по настоящему договору Товара производится Покупателем путем перечисления денежных средств на расчетный счет Поставщика в течение 7-ми банковских дней со дня поставки Товара на склад Покупателя и выставления счёта-фактуры или УПД.</w:t>
      </w:r>
    </w:p>
    <w:p w:rsidR="009D1ED7" w:rsidRPr="009D1ED7" w:rsidRDefault="009D1ED7" w:rsidP="005B62D9">
      <w:pPr>
        <w:shd w:val="clear" w:color="auto" w:fill="FFFFFF"/>
        <w:spacing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6. ОТВЕТСТВЕННОСТЬ СТОРОН</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6.1. Невыполнение либо ненадлежащее выполнение обязательств по настоящему договору влечет ответственность, предусмотренную действующим законодательством Российской Федерации.</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6.2. За нарушение сроков  поставки товара Поставщик платит Покупателю неустойку в размере 0,1%  от общей стоимости товара за каждый день просрочки.</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                                                        7.ФОРС-МАЖОР</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7.1.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7.2. Под форс-мажорными обстоятельствами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Pr="009D1ED7">
        <w:rPr>
          <w:rFonts w:ascii="Times New Roman" w:eastAsia="Times New Roman" w:hAnsi="Times New Roman" w:cs="Times New Roman"/>
          <w:sz w:val="24"/>
          <w:szCs w:val="24"/>
          <w:lang w:eastAsia="ru-RU"/>
        </w:rPr>
        <w:t>но</w:t>
      </w:r>
      <w:proofErr w:type="gramEnd"/>
      <w:r w:rsidRPr="009D1ED7">
        <w:rPr>
          <w:rFonts w:ascii="Times New Roman" w:eastAsia="Times New Roman" w:hAnsi="Times New Roman" w:cs="Times New Roman"/>
          <w:sz w:val="24"/>
          <w:szCs w:val="24"/>
          <w:lang w:eastAsia="ru-RU"/>
        </w:rPr>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7.3. Сторона, у которой возникли обстоятельства форс-мажора, обязана в течение 5 (пяти) рабочих дней письменно информировать другую сторону о случившемся и его причинах. Если от стороны не поступает иных письменных уведомлений, другая сторона продолжает выполнять свои обязательства по настоящему Договору, насколько это целесообразно, и ведет поиск альтернативных способов выполнения настоящего Договора, не зависящих от форс-мажорных обстоятельств.</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7.4. Если, по мнению сторон, исполнение настоящего Договора может быть продолжено в порядке, действовавшем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 для учета действия этих обстоятельств и их последствий.</w:t>
      </w:r>
    </w:p>
    <w:p w:rsidR="009D1ED7" w:rsidRPr="009D1ED7" w:rsidRDefault="009D1ED7" w:rsidP="009D1ED7">
      <w:pPr>
        <w:spacing w:after="0" w:line="240" w:lineRule="auto"/>
        <w:jc w:val="center"/>
        <w:rPr>
          <w:rFonts w:ascii="Times New Roman" w:eastAsia="Times New Roman" w:hAnsi="Times New Roman" w:cs="Times New Roman"/>
          <w:sz w:val="24"/>
          <w:szCs w:val="24"/>
          <w:lang w:eastAsia="ru-RU"/>
        </w:rPr>
      </w:pPr>
      <w:bookmarkStart w:id="15" w:name="_Toc87226277"/>
      <w:bookmarkStart w:id="16" w:name="_Toc98253740"/>
      <w:r w:rsidRPr="009D1ED7">
        <w:rPr>
          <w:rFonts w:ascii="Times New Roman" w:eastAsia="Times New Roman" w:hAnsi="Times New Roman" w:cs="Times New Roman"/>
          <w:sz w:val="24"/>
          <w:szCs w:val="24"/>
          <w:lang w:eastAsia="ru-RU"/>
        </w:rPr>
        <w:t xml:space="preserve">         </w:t>
      </w:r>
      <w:bookmarkEnd w:id="15"/>
      <w:bookmarkEnd w:id="16"/>
    </w:p>
    <w:p w:rsidR="009D1ED7" w:rsidRPr="009D1ED7" w:rsidRDefault="009D1ED7" w:rsidP="009D1ED7">
      <w:pPr>
        <w:spacing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8. ПОРЯДОК РАЗРЕШЕНИЯ СПОРОВ</w:t>
      </w:r>
    </w:p>
    <w:p w:rsidR="009D1ED7" w:rsidRPr="009D1ED7" w:rsidRDefault="009D1ED7" w:rsidP="009D1ED7">
      <w:pPr>
        <w:spacing w:after="120" w:line="240" w:lineRule="auto"/>
        <w:jc w:val="both"/>
        <w:rPr>
          <w:rFonts w:ascii="Times New Roman" w:eastAsia="Times New Roman" w:hAnsi="Times New Roman" w:cs="Times New Roman"/>
          <w:color w:val="000000"/>
          <w:sz w:val="24"/>
          <w:szCs w:val="24"/>
          <w:lang w:eastAsia="ru-RU"/>
        </w:rPr>
      </w:pPr>
      <w:r w:rsidRPr="009D1ED7">
        <w:rPr>
          <w:rFonts w:ascii="Times New Roman" w:eastAsia="Times New Roman" w:hAnsi="Times New Roman" w:cs="Times New Roman"/>
          <w:sz w:val="24"/>
          <w:szCs w:val="24"/>
          <w:lang w:eastAsia="ru-RU"/>
        </w:rPr>
        <w:t xml:space="preserve">8.1. Споры сторон, связанные с заключением, изменением, исполнением и расторжением  настоящего договора, разрешаются путём переговоров либо в претензионном порядке. При невозможности урегулирования спора указанным путём -  в Арбитражном суде </w:t>
      </w:r>
      <w:r w:rsidRPr="009D1ED7">
        <w:rPr>
          <w:rFonts w:ascii="Times New Roman" w:eastAsia="Times New Roman" w:hAnsi="Times New Roman" w:cs="Times New Roman"/>
          <w:color w:val="000000"/>
          <w:sz w:val="24"/>
          <w:szCs w:val="24"/>
          <w:lang w:eastAsia="ru-RU"/>
        </w:rPr>
        <w:t>Ставропольского края.</w:t>
      </w:r>
    </w:p>
    <w:p w:rsidR="009D1ED7" w:rsidRPr="009D1ED7" w:rsidRDefault="009D1ED7" w:rsidP="009D1ED7">
      <w:pPr>
        <w:keepNext/>
        <w:suppressAutoHyphens/>
        <w:spacing w:after="0" w:line="240" w:lineRule="auto"/>
        <w:jc w:val="center"/>
        <w:outlineLvl w:val="1"/>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9. ПРОЧИЕ ПОЛОЖЕНИЯ</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9.1. Поставщик не вправе передать полностью или частично свои права и обязанности по выполнению настоящего Договора третьим лицам без письменного согласия на то </w:t>
      </w:r>
      <w:r w:rsidR="00A87235">
        <w:rPr>
          <w:rFonts w:ascii="Times New Roman" w:eastAsia="Times New Roman" w:hAnsi="Times New Roman" w:cs="Times New Roman"/>
          <w:sz w:val="24"/>
          <w:szCs w:val="24"/>
          <w:lang w:eastAsia="ru-RU"/>
        </w:rPr>
        <w:t>Организатор</w:t>
      </w:r>
      <w:r w:rsidRPr="009D1ED7">
        <w:rPr>
          <w:rFonts w:ascii="Times New Roman" w:eastAsia="Times New Roman" w:hAnsi="Times New Roman" w:cs="Times New Roman"/>
          <w:sz w:val="24"/>
          <w:szCs w:val="24"/>
          <w:lang w:eastAsia="ru-RU"/>
        </w:rPr>
        <w:t>а.</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lastRenderedPageBreak/>
        <w:t>9.2. Во всем, что не предусмотрено настоящим Договором, стороны руководствуются действующим законодательством Российской Федерации.</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9.3. Настоящий Договор составлен в двух экземплярах, имеющих одинаковую юридическую силу, по одному для каждой из сторон.</w:t>
      </w:r>
    </w:p>
    <w:p w:rsidR="009D1ED7" w:rsidRPr="009D1ED7" w:rsidRDefault="009D1ED7" w:rsidP="009D1ED7">
      <w:pPr>
        <w:spacing w:after="0" w:line="240" w:lineRule="auto"/>
        <w:jc w:val="both"/>
        <w:rPr>
          <w:rFonts w:ascii="Times New Roman" w:eastAsia="Times New Roman" w:hAnsi="Times New Roman" w:cs="Times New Roman"/>
          <w:spacing w:val="-5"/>
          <w:sz w:val="24"/>
          <w:szCs w:val="24"/>
          <w:lang w:eastAsia="ru-RU"/>
        </w:rPr>
      </w:pPr>
      <w:r w:rsidRPr="009D1ED7">
        <w:rPr>
          <w:rFonts w:ascii="Times New Roman" w:eastAsia="Times New Roman" w:hAnsi="Times New Roman" w:cs="Times New Roman"/>
          <w:sz w:val="24"/>
          <w:szCs w:val="24"/>
          <w:lang w:eastAsia="ru-RU"/>
        </w:rPr>
        <w:t>9.4. Настоящий Договор вступает в силу с момента его подписания сторонами и действует до 31.12.20</w:t>
      </w:r>
      <w:r w:rsidR="005D152B">
        <w:rPr>
          <w:rFonts w:ascii="Times New Roman" w:eastAsia="Times New Roman" w:hAnsi="Times New Roman" w:cs="Times New Roman"/>
          <w:sz w:val="24"/>
          <w:szCs w:val="24"/>
          <w:lang w:eastAsia="ru-RU"/>
        </w:rPr>
        <w:t>2</w:t>
      </w:r>
      <w:r w:rsidR="0055588C">
        <w:rPr>
          <w:rFonts w:ascii="Times New Roman" w:eastAsia="Times New Roman" w:hAnsi="Times New Roman" w:cs="Times New Roman"/>
          <w:sz w:val="24"/>
          <w:szCs w:val="24"/>
          <w:lang w:eastAsia="ru-RU"/>
        </w:rPr>
        <w:t>3</w:t>
      </w:r>
      <w:r w:rsidRPr="009D1ED7">
        <w:rPr>
          <w:rFonts w:ascii="Times New Roman" w:eastAsia="Times New Roman" w:hAnsi="Times New Roman" w:cs="Times New Roman"/>
          <w:sz w:val="24"/>
          <w:szCs w:val="24"/>
          <w:lang w:eastAsia="ru-RU"/>
        </w:rPr>
        <w:t>г.</w:t>
      </w:r>
      <w:r w:rsidRPr="009D1ED7">
        <w:rPr>
          <w:rFonts w:ascii="Times New Roman" w:eastAsia="Times New Roman" w:hAnsi="Times New Roman" w:cs="Times New Roman"/>
          <w:spacing w:val="2"/>
          <w:sz w:val="24"/>
          <w:szCs w:val="24"/>
          <w:lang w:eastAsia="ru-RU"/>
        </w:rPr>
        <w:t xml:space="preserve"> В случае если за 30 дней до истечения срока действия Договора ни одна сторона не заявила о своем намерении прекратить Договор, то Договор считается продленным на </w:t>
      </w:r>
      <w:r w:rsidR="005D152B">
        <w:rPr>
          <w:rFonts w:ascii="Times New Roman" w:eastAsia="Times New Roman" w:hAnsi="Times New Roman" w:cs="Times New Roman"/>
          <w:spacing w:val="2"/>
          <w:sz w:val="24"/>
          <w:szCs w:val="24"/>
          <w:lang w:eastAsia="ru-RU"/>
        </w:rPr>
        <w:t>следующий календарный год</w:t>
      </w:r>
      <w:r w:rsidRPr="009D1ED7">
        <w:rPr>
          <w:rFonts w:ascii="Times New Roman" w:eastAsia="Times New Roman" w:hAnsi="Times New Roman" w:cs="Times New Roman"/>
          <w:spacing w:val="2"/>
          <w:sz w:val="24"/>
          <w:szCs w:val="24"/>
          <w:lang w:eastAsia="ru-RU"/>
        </w:rPr>
        <w:t xml:space="preserve"> на тех же </w:t>
      </w:r>
      <w:r w:rsidRPr="009D1ED7">
        <w:rPr>
          <w:rFonts w:ascii="Times New Roman" w:eastAsia="Times New Roman" w:hAnsi="Times New Roman" w:cs="Times New Roman"/>
          <w:spacing w:val="-5"/>
          <w:sz w:val="24"/>
          <w:szCs w:val="24"/>
          <w:lang w:eastAsia="ru-RU"/>
        </w:rPr>
        <w:t>условиях.</w:t>
      </w:r>
    </w:p>
    <w:p w:rsidR="009D1ED7" w:rsidRPr="009D1ED7" w:rsidRDefault="009D1ED7" w:rsidP="009D1ED7">
      <w:pPr>
        <w:spacing w:after="0" w:line="240" w:lineRule="auto"/>
        <w:rPr>
          <w:rFonts w:ascii="Times New Roman" w:eastAsia="Times New Roman" w:hAnsi="Times New Roman" w:cs="Times New Roman"/>
          <w:sz w:val="24"/>
          <w:szCs w:val="24"/>
          <w:lang w:eastAsia="ru-RU"/>
        </w:rPr>
      </w:pPr>
    </w:p>
    <w:p w:rsidR="009D1ED7" w:rsidRPr="009D1ED7" w:rsidRDefault="009D1ED7" w:rsidP="009D1ED7">
      <w:pPr>
        <w:spacing w:after="0" w:line="240" w:lineRule="auto"/>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10. ПОРЯДОК ИЗМЕНЕНИЯ И РАСТОРЖЕНИЯ</w:t>
      </w:r>
    </w:p>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 10.1. Изменения и дополнения к настоящему Договору действительны в случае, если они совершены в письменной форме и подписаны уполномоченными лицами.</w:t>
      </w:r>
    </w:p>
    <w:p w:rsidR="009D1ED7" w:rsidRPr="009D1ED7" w:rsidRDefault="009D1ED7" w:rsidP="009D1ED7">
      <w:pPr>
        <w:shd w:val="clear" w:color="auto" w:fill="FFFFFF"/>
        <w:spacing w:before="149" w:after="0" w:line="240" w:lineRule="auto"/>
        <w:ind w:right="5"/>
        <w:jc w:val="center"/>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11. ЮРИДИЧЕСКИЕ АДРЕСА И РЕКВИЗИТЫ СТОРОН</w:t>
      </w:r>
    </w:p>
    <w:p w:rsidR="009D1ED7" w:rsidRPr="009D1ED7" w:rsidRDefault="009D1ED7" w:rsidP="009D1ED7">
      <w:pPr>
        <w:shd w:val="clear" w:color="auto" w:fill="FFFFFF"/>
        <w:spacing w:before="149" w:after="0" w:line="240" w:lineRule="auto"/>
        <w:ind w:right="5"/>
        <w:jc w:val="center"/>
        <w:rPr>
          <w:rFonts w:ascii="Times New Roman" w:eastAsia="Times New Roman" w:hAnsi="Times New Roman" w:cs="Times New Roman"/>
          <w:sz w:val="24"/>
          <w:szCs w:val="24"/>
          <w:lang w:eastAsia="ru-RU"/>
        </w:rPr>
      </w:pPr>
    </w:p>
    <w:tbl>
      <w:tblPr>
        <w:tblW w:w="0" w:type="auto"/>
        <w:tblInd w:w="40" w:type="dxa"/>
        <w:tblCellMar>
          <w:left w:w="40" w:type="dxa"/>
          <w:right w:w="40" w:type="dxa"/>
        </w:tblCellMar>
        <w:tblLook w:val="0000" w:firstRow="0" w:lastRow="0" w:firstColumn="0" w:lastColumn="0" w:noHBand="0" w:noVBand="0"/>
      </w:tblPr>
      <w:tblGrid>
        <w:gridCol w:w="4320"/>
        <w:gridCol w:w="374"/>
        <w:gridCol w:w="4685"/>
      </w:tblGrid>
      <w:tr w:rsidR="009D1ED7" w:rsidRPr="009D1ED7" w:rsidTr="00A87235">
        <w:trPr>
          <w:trHeight w:val="288"/>
        </w:trPr>
        <w:tc>
          <w:tcPr>
            <w:tcW w:w="4320" w:type="dxa"/>
            <w:tcBorders>
              <w:top w:val="single" w:sz="6" w:space="0" w:color="auto"/>
              <w:left w:val="single" w:sz="6" w:space="0" w:color="auto"/>
              <w:bottom w:val="nil"/>
              <w:right w:val="nil"/>
            </w:tcBorders>
            <w:shd w:val="clear" w:color="auto" w:fill="FFFFFF"/>
          </w:tcPr>
          <w:p w:rsidR="009D1ED7" w:rsidRPr="009D1ED7" w:rsidRDefault="009D1ED7" w:rsidP="009D1ED7">
            <w:pPr>
              <w:spacing w:after="0" w:line="240" w:lineRule="auto"/>
              <w:rPr>
                <w:rFonts w:ascii="Times New Roman" w:eastAsia="Times New Roman" w:hAnsi="Times New Roman" w:cs="Times New Roman"/>
                <w:b/>
                <w:sz w:val="24"/>
                <w:szCs w:val="24"/>
                <w:lang w:eastAsia="ru-RU"/>
              </w:rPr>
            </w:pPr>
            <w:r w:rsidRPr="009D1ED7">
              <w:rPr>
                <w:rFonts w:ascii="Times New Roman" w:eastAsia="Times New Roman" w:hAnsi="Times New Roman" w:cs="Times New Roman"/>
                <w:b/>
                <w:sz w:val="24"/>
                <w:szCs w:val="24"/>
                <w:lang w:eastAsia="ru-RU"/>
              </w:rPr>
              <w:t>«Покупатель»</w:t>
            </w:r>
          </w:p>
        </w:tc>
        <w:tc>
          <w:tcPr>
            <w:tcW w:w="374" w:type="dxa"/>
            <w:tcBorders>
              <w:top w:val="single" w:sz="6" w:space="0" w:color="auto"/>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single" w:sz="6" w:space="0" w:color="auto"/>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b/>
                <w:color w:val="000000"/>
                <w:spacing w:val="-2"/>
                <w:lang w:eastAsia="ru-RU"/>
              </w:rPr>
            </w:pPr>
            <w:r w:rsidRPr="009D1ED7">
              <w:rPr>
                <w:rFonts w:ascii="Times New Roman" w:eastAsia="Times New Roman" w:hAnsi="Times New Roman" w:cs="Times New Roman"/>
                <w:b/>
                <w:color w:val="000000"/>
                <w:spacing w:val="-2"/>
                <w:lang w:eastAsia="ru-RU"/>
              </w:rPr>
              <w:t>«Поставщик»</w:t>
            </w:r>
          </w:p>
        </w:tc>
      </w:tr>
      <w:tr w:rsidR="009D1ED7" w:rsidRPr="009D1ED7" w:rsidTr="00A87235">
        <w:trPr>
          <w:trHeight w:val="288"/>
        </w:trPr>
        <w:tc>
          <w:tcPr>
            <w:tcW w:w="4320" w:type="dxa"/>
            <w:tcBorders>
              <w:top w:val="single" w:sz="6" w:space="0" w:color="auto"/>
              <w:left w:val="single" w:sz="6" w:space="0" w:color="auto"/>
              <w:bottom w:val="nil"/>
              <w:right w:val="nil"/>
            </w:tcBorders>
            <w:shd w:val="clear" w:color="auto" w:fill="FFFFFF"/>
          </w:tcPr>
          <w:p w:rsidR="009D1ED7" w:rsidRPr="009D1ED7" w:rsidRDefault="009D1ED7" w:rsidP="009D1ED7">
            <w:pPr>
              <w:spacing w:after="0" w:line="240" w:lineRule="auto"/>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ПАО «Ставропольэнергосбыт» </w:t>
            </w:r>
          </w:p>
        </w:tc>
        <w:tc>
          <w:tcPr>
            <w:tcW w:w="374" w:type="dxa"/>
            <w:tcBorders>
              <w:top w:val="single" w:sz="6" w:space="0" w:color="auto"/>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single" w:sz="6" w:space="0" w:color="auto"/>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88"/>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Юридический адрес:</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88"/>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357600, Ставропольский край,</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88"/>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color w:val="000000"/>
                <w:spacing w:val="-2"/>
                <w:sz w:val="24"/>
                <w:szCs w:val="24"/>
                <w:lang w:eastAsia="ru-RU"/>
              </w:rPr>
              <w:t>г. Ессентуки,</w:t>
            </w:r>
            <w:r w:rsidRPr="009D1ED7">
              <w:rPr>
                <w:rFonts w:ascii="Times New Roman" w:eastAsia="Times New Roman" w:hAnsi="Times New Roman" w:cs="Times New Roman"/>
                <w:sz w:val="24"/>
                <w:szCs w:val="24"/>
                <w:lang w:eastAsia="ru-RU"/>
              </w:rPr>
              <w:t xml:space="preserve"> ул. Большевистская, 59</w:t>
            </w:r>
            <w:proofErr w:type="gramStart"/>
            <w:r w:rsidRPr="009D1ED7">
              <w:rPr>
                <w:rFonts w:ascii="Times New Roman" w:eastAsia="Times New Roman" w:hAnsi="Times New Roman" w:cs="Times New Roman"/>
                <w:sz w:val="24"/>
                <w:szCs w:val="24"/>
                <w:lang w:eastAsia="ru-RU"/>
              </w:rPr>
              <w:t xml:space="preserve"> А</w:t>
            </w:r>
            <w:proofErr w:type="gramEnd"/>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88"/>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тел. (87934) 4-26-80 </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88"/>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факс. (87934) 4-26-79</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val="en-US" w:eastAsia="ru-RU"/>
              </w:rPr>
            </w:pPr>
          </w:p>
        </w:tc>
      </w:tr>
      <w:tr w:rsidR="009D1ED7" w:rsidRPr="009263CA" w:rsidTr="00A87235">
        <w:trPr>
          <w:trHeight w:val="288"/>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jc w:val="both"/>
              <w:rPr>
                <w:rFonts w:ascii="Times New Roman" w:eastAsia="Times New Roman" w:hAnsi="Times New Roman" w:cs="Times New Roman"/>
                <w:sz w:val="24"/>
                <w:szCs w:val="24"/>
                <w:lang w:val="en-US" w:eastAsia="ru-RU"/>
              </w:rPr>
            </w:pPr>
            <w:r w:rsidRPr="009D1ED7">
              <w:rPr>
                <w:rFonts w:ascii="Times New Roman" w:eastAsia="Times New Roman" w:hAnsi="Times New Roman" w:cs="Times New Roman"/>
                <w:sz w:val="24"/>
                <w:szCs w:val="24"/>
                <w:lang w:val="en-US" w:eastAsia="ru-RU"/>
              </w:rPr>
              <w:t xml:space="preserve">e-mail: </w:t>
            </w:r>
            <w:hyperlink r:id="rId9" w:history="1">
              <w:r w:rsidRPr="009D1ED7">
                <w:rPr>
                  <w:rFonts w:ascii="Times New Roman" w:eastAsia="Times New Roman" w:hAnsi="Times New Roman" w:cs="Times New Roman"/>
                  <w:color w:val="0000FF"/>
                  <w:sz w:val="24"/>
                  <w:szCs w:val="24"/>
                  <w:u w:val="single"/>
                  <w:lang w:val="en-US" w:eastAsia="ru-RU"/>
                </w:rPr>
                <w:t>stes@infranet.ru</w:t>
              </w:r>
            </w:hyperlink>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val="en-US"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val="en-US" w:eastAsia="ru-RU"/>
              </w:rPr>
            </w:pPr>
          </w:p>
        </w:tc>
      </w:tr>
      <w:tr w:rsidR="009D1ED7" w:rsidRPr="009D1ED7" w:rsidTr="00A87235">
        <w:trPr>
          <w:trHeight w:val="259"/>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jc w:val="both"/>
              <w:rPr>
                <w:rFonts w:ascii="Times New Roman" w:eastAsia="Times New Roman" w:hAnsi="Times New Roman" w:cs="Times New Roman"/>
                <w:sz w:val="24"/>
                <w:szCs w:val="24"/>
                <w:lang w:val="en-US" w:eastAsia="ru-RU"/>
              </w:rPr>
            </w:pPr>
            <w:r w:rsidRPr="009D1ED7">
              <w:rPr>
                <w:rFonts w:ascii="Times New Roman" w:eastAsia="Times New Roman" w:hAnsi="Times New Roman" w:cs="Times New Roman"/>
                <w:sz w:val="24"/>
                <w:szCs w:val="24"/>
                <w:lang w:val="en-US" w:eastAsia="ru-RU"/>
              </w:rPr>
              <w:t xml:space="preserve">www.staves.ru </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69"/>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rPr>
                <w:rFonts w:ascii="Times New Roman" w:eastAsia="Calibri" w:hAnsi="Times New Roman" w:cs="Times New Roman"/>
              </w:rPr>
            </w:pPr>
            <w:r w:rsidRPr="009D1ED7">
              <w:rPr>
                <w:rFonts w:ascii="Times New Roman" w:eastAsia="Calibri" w:hAnsi="Times New Roman" w:cs="Times New Roman"/>
              </w:rPr>
              <w:t>ОГРН 1052600222927</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pacing w:val="-2"/>
                <w:sz w:val="24"/>
                <w:szCs w:val="24"/>
                <w:lang w:eastAsia="ru-RU"/>
              </w:rPr>
            </w:pPr>
          </w:p>
        </w:tc>
      </w:tr>
      <w:tr w:rsidR="009D1ED7" w:rsidRPr="009D1ED7" w:rsidTr="00A87235">
        <w:trPr>
          <w:trHeight w:val="269"/>
        </w:trPr>
        <w:tc>
          <w:tcPr>
            <w:tcW w:w="4320" w:type="dxa"/>
            <w:tcBorders>
              <w:top w:val="nil"/>
              <w:left w:val="single" w:sz="6" w:space="0" w:color="auto"/>
              <w:bottom w:val="nil"/>
              <w:right w:val="nil"/>
            </w:tcBorders>
            <w:shd w:val="clear" w:color="auto" w:fill="FFFFFF"/>
          </w:tcPr>
          <w:p w:rsidR="009D1ED7" w:rsidRPr="009D1ED7" w:rsidRDefault="009D1ED7" w:rsidP="00C13087">
            <w:pPr>
              <w:spacing w:after="0" w:line="240" w:lineRule="auto"/>
              <w:rPr>
                <w:rFonts w:ascii="Times New Roman" w:eastAsia="Calibri" w:hAnsi="Times New Roman" w:cs="Times New Roman"/>
              </w:rPr>
            </w:pPr>
            <w:r w:rsidRPr="009D1ED7">
              <w:rPr>
                <w:rFonts w:ascii="Times New Roman" w:eastAsia="Calibri" w:hAnsi="Times New Roman" w:cs="Times New Roman"/>
              </w:rPr>
              <w:t>ИНН/КПП 2626033550/</w:t>
            </w:r>
            <w:r w:rsidR="00C13087">
              <w:rPr>
                <w:rFonts w:ascii="Times New Roman" w:eastAsia="Calibri" w:hAnsi="Times New Roman" w:cs="Times New Roman"/>
              </w:rPr>
              <w:t>785150001</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val="en-US"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val="en-US" w:eastAsia="ru-RU"/>
              </w:rPr>
            </w:pPr>
          </w:p>
        </w:tc>
      </w:tr>
      <w:tr w:rsidR="00A87235" w:rsidRPr="009D1ED7" w:rsidTr="00A87235">
        <w:trPr>
          <w:trHeight w:val="278"/>
        </w:trPr>
        <w:tc>
          <w:tcPr>
            <w:tcW w:w="4320" w:type="dxa"/>
            <w:tcBorders>
              <w:top w:val="nil"/>
              <w:left w:val="single" w:sz="6" w:space="0" w:color="auto"/>
              <w:bottom w:val="nil"/>
              <w:right w:val="nil"/>
            </w:tcBorders>
            <w:shd w:val="clear" w:color="auto" w:fill="FFFFFF"/>
          </w:tcPr>
          <w:p w:rsidR="00A87235" w:rsidRPr="009D1ED7" w:rsidRDefault="00A87235" w:rsidP="00A87235">
            <w:pPr>
              <w:spacing w:after="0" w:line="240" w:lineRule="auto"/>
              <w:rPr>
                <w:rFonts w:ascii="Times New Roman" w:eastAsia="Calibri" w:hAnsi="Times New Roman" w:cs="Times New Roman"/>
              </w:rPr>
            </w:pPr>
            <w:proofErr w:type="gramStart"/>
            <w:r w:rsidRPr="009D1ED7">
              <w:rPr>
                <w:rFonts w:ascii="Times New Roman" w:eastAsia="Calibri" w:hAnsi="Times New Roman" w:cs="Times New Roman"/>
              </w:rPr>
              <w:t>р</w:t>
            </w:r>
            <w:proofErr w:type="gramEnd"/>
            <w:r w:rsidRPr="009D1ED7">
              <w:rPr>
                <w:rFonts w:ascii="Times New Roman" w:eastAsia="Calibri" w:hAnsi="Times New Roman" w:cs="Times New Roman"/>
              </w:rPr>
              <w:t>/с 40702810560090101705</w:t>
            </w:r>
          </w:p>
        </w:tc>
        <w:tc>
          <w:tcPr>
            <w:tcW w:w="374" w:type="dxa"/>
            <w:tcBorders>
              <w:top w:val="nil"/>
              <w:left w:val="nil"/>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lang w:val="en-US" w:eastAsia="ru-RU"/>
              </w:rPr>
            </w:pPr>
          </w:p>
        </w:tc>
        <w:tc>
          <w:tcPr>
            <w:tcW w:w="4685" w:type="dxa"/>
            <w:tcBorders>
              <w:top w:val="nil"/>
              <w:left w:val="single" w:sz="6" w:space="0" w:color="auto"/>
              <w:bottom w:val="nil"/>
              <w:right w:val="single" w:sz="6" w:space="0" w:color="auto"/>
            </w:tcBorders>
            <w:shd w:val="clear" w:color="auto" w:fill="FFFFFF"/>
          </w:tcPr>
          <w:p w:rsidR="00A87235" w:rsidRPr="009D1ED7" w:rsidRDefault="00A87235" w:rsidP="009D1ED7">
            <w:pPr>
              <w:spacing w:after="0" w:line="240" w:lineRule="auto"/>
              <w:rPr>
                <w:rFonts w:ascii="Times New Roman" w:eastAsia="Times New Roman" w:hAnsi="Times New Roman" w:cs="Times New Roman"/>
                <w:sz w:val="24"/>
                <w:szCs w:val="24"/>
                <w:lang w:eastAsia="ru-RU"/>
              </w:rPr>
            </w:pPr>
          </w:p>
        </w:tc>
      </w:tr>
      <w:tr w:rsidR="00A87235" w:rsidRPr="009D1ED7" w:rsidTr="00A87235">
        <w:trPr>
          <w:trHeight w:val="278"/>
        </w:trPr>
        <w:tc>
          <w:tcPr>
            <w:tcW w:w="4320" w:type="dxa"/>
            <w:tcBorders>
              <w:top w:val="nil"/>
              <w:left w:val="single" w:sz="6" w:space="0" w:color="auto"/>
              <w:bottom w:val="nil"/>
              <w:right w:val="nil"/>
            </w:tcBorders>
            <w:shd w:val="clear" w:color="auto" w:fill="FFFFFF"/>
          </w:tcPr>
          <w:p w:rsidR="00A87235" w:rsidRPr="009D1ED7" w:rsidRDefault="00A87235" w:rsidP="00A87235">
            <w:pPr>
              <w:spacing w:after="0" w:line="240" w:lineRule="auto"/>
              <w:rPr>
                <w:rFonts w:ascii="Times New Roman" w:eastAsia="Calibri" w:hAnsi="Times New Roman" w:cs="Times New Roman"/>
              </w:rPr>
            </w:pPr>
            <w:r w:rsidRPr="009D1ED7">
              <w:rPr>
                <w:rFonts w:ascii="Times New Roman" w:eastAsia="Calibri" w:hAnsi="Times New Roman" w:cs="Times New Roman"/>
              </w:rPr>
              <w:t xml:space="preserve">Ставропольское отделение №5230 </w:t>
            </w:r>
          </w:p>
        </w:tc>
        <w:tc>
          <w:tcPr>
            <w:tcW w:w="374" w:type="dxa"/>
            <w:tcBorders>
              <w:top w:val="nil"/>
              <w:left w:val="nil"/>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sz w:val="24"/>
                <w:szCs w:val="24"/>
                <w:lang w:eastAsia="ru-RU"/>
              </w:rPr>
            </w:pPr>
          </w:p>
        </w:tc>
      </w:tr>
      <w:tr w:rsidR="00A87235" w:rsidRPr="009D1ED7" w:rsidTr="00A87235">
        <w:trPr>
          <w:trHeight w:val="278"/>
        </w:trPr>
        <w:tc>
          <w:tcPr>
            <w:tcW w:w="4320" w:type="dxa"/>
            <w:tcBorders>
              <w:top w:val="nil"/>
              <w:left w:val="single" w:sz="6" w:space="0" w:color="auto"/>
              <w:bottom w:val="nil"/>
              <w:right w:val="nil"/>
            </w:tcBorders>
            <w:shd w:val="clear" w:color="auto" w:fill="FFFFFF"/>
          </w:tcPr>
          <w:p w:rsidR="00A87235" w:rsidRPr="009D1ED7" w:rsidRDefault="00A87235" w:rsidP="00A87235">
            <w:pPr>
              <w:spacing w:after="0" w:line="240" w:lineRule="auto"/>
              <w:rPr>
                <w:rFonts w:ascii="Times New Roman" w:eastAsia="Calibri" w:hAnsi="Times New Roman" w:cs="Times New Roman"/>
              </w:rPr>
            </w:pPr>
            <w:r w:rsidRPr="009D1ED7">
              <w:rPr>
                <w:rFonts w:ascii="Times New Roman" w:eastAsia="Calibri" w:hAnsi="Times New Roman" w:cs="Times New Roman"/>
              </w:rPr>
              <w:t>ПАО Сбербанк г. Ставрополь</w:t>
            </w:r>
          </w:p>
        </w:tc>
        <w:tc>
          <w:tcPr>
            <w:tcW w:w="374" w:type="dxa"/>
            <w:tcBorders>
              <w:top w:val="nil"/>
              <w:left w:val="nil"/>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sz w:val="24"/>
                <w:szCs w:val="24"/>
                <w:lang w:eastAsia="ru-RU"/>
              </w:rPr>
            </w:pPr>
          </w:p>
        </w:tc>
      </w:tr>
      <w:tr w:rsidR="00A87235" w:rsidRPr="009D1ED7" w:rsidTr="00A87235">
        <w:trPr>
          <w:trHeight w:val="288"/>
        </w:trPr>
        <w:tc>
          <w:tcPr>
            <w:tcW w:w="4320" w:type="dxa"/>
            <w:tcBorders>
              <w:top w:val="nil"/>
              <w:left w:val="single" w:sz="6" w:space="0" w:color="auto"/>
              <w:bottom w:val="nil"/>
              <w:right w:val="nil"/>
            </w:tcBorders>
            <w:shd w:val="clear" w:color="auto" w:fill="FFFFFF"/>
          </w:tcPr>
          <w:p w:rsidR="00A87235" w:rsidRPr="009D1ED7" w:rsidRDefault="00A87235" w:rsidP="00A87235">
            <w:pPr>
              <w:spacing w:after="0" w:line="240" w:lineRule="auto"/>
              <w:rPr>
                <w:rFonts w:ascii="Times New Roman" w:eastAsia="Calibri" w:hAnsi="Times New Roman" w:cs="Times New Roman"/>
              </w:rPr>
            </w:pPr>
            <w:r w:rsidRPr="009D1ED7">
              <w:rPr>
                <w:rFonts w:ascii="Times New Roman" w:eastAsia="Calibri" w:hAnsi="Times New Roman" w:cs="Times New Roman"/>
              </w:rPr>
              <w:t>БИК 040702615</w:t>
            </w:r>
          </w:p>
        </w:tc>
        <w:tc>
          <w:tcPr>
            <w:tcW w:w="374" w:type="dxa"/>
            <w:tcBorders>
              <w:top w:val="nil"/>
              <w:left w:val="nil"/>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sz w:val="24"/>
                <w:szCs w:val="24"/>
                <w:lang w:eastAsia="ru-RU"/>
              </w:rPr>
            </w:pPr>
          </w:p>
        </w:tc>
      </w:tr>
      <w:tr w:rsidR="00A87235" w:rsidRPr="009D1ED7" w:rsidTr="00A87235">
        <w:trPr>
          <w:trHeight w:val="288"/>
        </w:trPr>
        <w:tc>
          <w:tcPr>
            <w:tcW w:w="4320" w:type="dxa"/>
            <w:tcBorders>
              <w:top w:val="nil"/>
              <w:left w:val="single" w:sz="6" w:space="0" w:color="auto"/>
              <w:bottom w:val="nil"/>
              <w:right w:val="nil"/>
            </w:tcBorders>
            <w:shd w:val="clear" w:color="auto" w:fill="FFFFFF"/>
          </w:tcPr>
          <w:p w:rsidR="00A87235" w:rsidRPr="009D1ED7" w:rsidRDefault="00A87235" w:rsidP="00A87235">
            <w:pPr>
              <w:spacing w:after="0" w:line="240" w:lineRule="auto"/>
              <w:rPr>
                <w:rFonts w:ascii="Times New Roman" w:eastAsia="Calibri" w:hAnsi="Times New Roman" w:cs="Times New Roman"/>
              </w:rPr>
            </w:pPr>
          </w:p>
        </w:tc>
        <w:tc>
          <w:tcPr>
            <w:tcW w:w="374" w:type="dxa"/>
            <w:tcBorders>
              <w:top w:val="nil"/>
              <w:left w:val="nil"/>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A87235" w:rsidRPr="009D1ED7" w:rsidRDefault="00A87235"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78"/>
        </w:trPr>
        <w:tc>
          <w:tcPr>
            <w:tcW w:w="4320" w:type="dxa"/>
            <w:tcBorders>
              <w:top w:val="nil"/>
              <w:left w:val="single" w:sz="6" w:space="0" w:color="auto"/>
              <w:bottom w:val="nil"/>
              <w:right w:val="nil"/>
            </w:tcBorders>
            <w:shd w:val="clear" w:color="auto" w:fill="FFFFFF"/>
          </w:tcPr>
          <w:p w:rsidR="009D1ED7" w:rsidRPr="009D1ED7" w:rsidRDefault="009D1ED7" w:rsidP="009D1ED7">
            <w:pPr>
              <w:rPr>
                <w:rFonts w:ascii="Calibri" w:eastAsia="Calibri" w:hAnsi="Calibri" w:cs="Times New Roman"/>
              </w:rPr>
            </w:pP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296"/>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rPr>
                <w:rFonts w:ascii="Times New Roman" w:eastAsia="Times New Roman" w:hAnsi="Times New Roman" w:cs="Times New Roman"/>
                <w:sz w:val="24"/>
                <w:szCs w:val="24"/>
                <w:lang w:eastAsia="ru-RU"/>
              </w:rPr>
            </w:pP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640"/>
        </w:trPr>
        <w:tc>
          <w:tcPr>
            <w:tcW w:w="4320" w:type="dxa"/>
            <w:tcBorders>
              <w:top w:val="nil"/>
              <w:left w:val="single" w:sz="6" w:space="0" w:color="auto"/>
              <w:bottom w:val="nil"/>
              <w:right w:val="nil"/>
            </w:tcBorders>
            <w:shd w:val="clear" w:color="auto" w:fill="FFFFFF"/>
          </w:tcPr>
          <w:p w:rsidR="009D1ED7" w:rsidRPr="009D1ED7" w:rsidRDefault="005D152B" w:rsidP="009D1E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Исполнительный</w:t>
            </w:r>
            <w:r w:rsidR="009D1ED7" w:rsidRPr="009D1ED7">
              <w:rPr>
                <w:rFonts w:ascii="Times New Roman" w:eastAsia="Times New Roman" w:hAnsi="Times New Roman" w:cs="Times New Roman"/>
                <w:sz w:val="24"/>
                <w:szCs w:val="24"/>
                <w:lang w:eastAsia="ru-RU"/>
              </w:rPr>
              <w:t xml:space="preserve"> директор </w:t>
            </w:r>
          </w:p>
          <w:p w:rsidR="009D1ED7" w:rsidRPr="009D1ED7" w:rsidRDefault="009D1ED7" w:rsidP="009D1ED7">
            <w:pPr>
              <w:spacing w:after="0" w:line="240" w:lineRule="auto"/>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ПАО «Ставропольэнергосбыт» </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730"/>
        </w:trPr>
        <w:tc>
          <w:tcPr>
            <w:tcW w:w="4320" w:type="dxa"/>
            <w:tcBorders>
              <w:top w:val="nil"/>
              <w:left w:val="single" w:sz="6" w:space="0" w:color="auto"/>
              <w:bottom w:val="nil"/>
              <w:right w:val="nil"/>
            </w:tcBorders>
            <w:shd w:val="clear" w:color="auto" w:fill="FFFFFF"/>
          </w:tcPr>
          <w:p w:rsidR="009D1ED7" w:rsidRPr="009D1ED7" w:rsidRDefault="009D1ED7" w:rsidP="009D1ED7">
            <w:pPr>
              <w:spacing w:after="0" w:line="240" w:lineRule="auto"/>
              <w:rPr>
                <w:rFonts w:ascii="Times New Roman" w:eastAsia="Times New Roman" w:hAnsi="Times New Roman" w:cs="Times New Roman"/>
                <w:sz w:val="24"/>
                <w:szCs w:val="24"/>
                <w:lang w:eastAsia="ru-RU"/>
              </w:rPr>
            </w:pPr>
          </w:p>
          <w:p w:rsidR="009D1ED7" w:rsidRPr="009D1ED7" w:rsidRDefault="009D1ED7" w:rsidP="005D152B">
            <w:pPr>
              <w:spacing w:after="0" w:line="240" w:lineRule="auto"/>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____________________ </w:t>
            </w:r>
            <w:r w:rsidR="005D152B">
              <w:rPr>
                <w:rFonts w:ascii="Times New Roman" w:eastAsia="Times New Roman" w:hAnsi="Times New Roman" w:cs="Times New Roman"/>
                <w:sz w:val="24"/>
                <w:szCs w:val="24"/>
                <w:lang w:eastAsia="ru-RU"/>
              </w:rPr>
              <w:t>И. Б. Салпагаров</w:t>
            </w:r>
          </w:p>
        </w:tc>
        <w:tc>
          <w:tcPr>
            <w:tcW w:w="374" w:type="dxa"/>
            <w:tcBorders>
              <w:top w:val="nil"/>
              <w:left w:val="nil"/>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lang w:eastAsia="ru-RU"/>
              </w:rPr>
            </w:pPr>
          </w:p>
        </w:tc>
        <w:tc>
          <w:tcPr>
            <w:tcW w:w="4685" w:type="dxa"/>
            <w:tcBorders>
              <w:top w:val="nil"/>
              <w:left w:val="single" w:sz="6" w:space="0" w:color="auto"/>
              <w:bottom w:val="nil"/>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4"/>
                <w:szCs w:val="24"/>
                <w:lang w:eastAsia="ru-RU"/>
              </w:rPr>
            </w:pPr>
          </w:p>
        </w:tc>
      </w:tr>
      <w:tr w:rsidR="009D1ED7" w:rsidRPr="009D1ED7" w:rsidTr="00A87235">
        <w:trPr>
          <w:trHeight w:val="142"/>
        </w:trPr>
        <w:tc>
          <w:tcPr>
            <w:tcW w:w="4320" w:type="dxa"/>
            <w:tcBorders>
              <w:top w:val="nil"/>
              <w:left w:val="single" w:sz="6" w:space="0" w:color="auto"/>
              <w:bottom w:val="single" w:sz="6" w:space="0" w:color="auto"/>
              <w:right w:val="nil"/>
            </w:tcBorders>
            <w:shd w:val="clear" w:color="auto" w:fill="FFFFFF"/>
          </w:tcPr>
          <w:p w:rsidR="009D1ED7" w:rsidRPr="009D1ED7" w:rsidRDefault="009D1ED7" w:rsidP="009D1ED7">
            <w:pPr>
              <w:spacing w:after="0" w:line="240" w:lineRule="auto"/>
              <w:rPr>
                <w:rFonts w:ascii="Times New Roman" w:eastAsia="Times New Roman" w:hAnsi="Times New Roman" w:cs="Times New Roman"/>
                <w:sz w:val="20"/>
                <w:szCs w:val="20"/>
                <w:lang w:eastAsia="ru-RU"/>
              </w:rPr>
            </w:pPr>
          </w:p>
        </w:tc>
        <w:tc>
          <w:tcPr>
            <w:tcW w:w="374" w:type="dxa"/>
            <w:tcBorders>
              <w:top w:val="nil"/>
              <w:left w:val="nil"/>
              <w:bottom w:val="single" w:sz="6" w:space="0" w:color="auto"/>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0"/>
                <w:szCs w:val="20"/>
                <w:lang w:eastAsia="ru-RU"/>
              </w:rPr>
            </w:pPr>
          </w:p>
        </w:tc>
        <w:tc>
          <w:tcPr>
            <w:tcW w:w="4685" w:type="dxa"/>
            <w:tcBorders>
              <w:top w:val="nil"/>
              <w:left w:val="single" w:sz="6" w:space="0" w:color="auto"/>
              <w:bottom w:val="single" w:sz="6" w:space="0" w:color="auto"/>
              <w:right w:val="single" w:sz="6" w:space="0" w:color="auto"/>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0"/>
                <w:szCs w:val="20"/>
                <w:lang w:eastAsia="ru-RU"/>
              </w:rPr>
            </w:pPr>
          </w:p>
        </w:tc>
      </w:tr>
      <w:tr w:rsidR="009D1ED7" w:rsidRPr="009D1ED7" w:rsidTr="00A87235">
        <w:trPr>
          <w:trHeight w:val="154"/>
        </w:trPr>
        <w:tc>
          <w:tcPr>
            <w:tcW w:w="4320" w:type="dxa"/>
            <w:tcBorders>
              <w:top w:val="single" w:sz="6" w:space="0" w:color="auto"/>
              <w:left w:val="nil"/>
              <w:bottom w:val="nil"/>
              <w:right w:val="nil"/>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0"/>
                <w:szCs w:val="20"/>
                <w:lang w:eastAsia="ru-RU"/>
              </w:rPr>
            </w:pPr>
          </w:p>
        </w:tc>
        <w:tc>
          <w:tcPr>
            <w:tcW w:w="374" w:type="dxa"/>
            <w:tcBorders>
              <w:top w:val="single" w:sz="6" w:space="0" w:color="auto"/>
              <w:left w:val="nil"/>
              <w:bottom w:val="nil"/>
              <w:right w:val="nil"/>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0"/>
                <w:szCs w:val="20"/>
                <w:lang w:eastAsia="ru-RU"/>
              </w:rPr>
            </w:pPr>
          </w:p>
        </w:tc>
        <w:tc>
          <w:tcPr>
            <w:tcW w:w="4685" w:type="dxa"/>
            <w:tcBorders>
              <w:top w:val="single" w:sz="6" w:space="0" w:color="auto"/>
              <w:left w:val="nil"/>
              <w:bottom w:val="nil"/>
              <w:right w:val="nil"/>
            </w:tcBorders>
            <w:shd w:val="clear" w:color="auto" w:fill="FFFFFF"/>
          </w:tcPr>
          <w:p w:rsidR="009D1ED7" w:rsidRPr="009D1ED7" w:rsidRDefault="009D1ED7" w:rsidP="009D1ED7">
            <w:pPr>
              <w:shd w:val="clear" w:color="auto" w:fill="FFFFFF"/>
              <w:spacing w:after="0" w:line="240" w:lineRule="auto"/>
              <w:rPr>
                <w:rFonts w:ascii="Times New Roman" w:eastAsia="Times New Roman" w:hAnsi="Times New Roman" w:cs="Times New Roman"/>
                <w:sz w:val="20"/>
                <w:szCs w:val="20"/>
                <w:lang w:eastAsia="ru-RU"/>
              </w:rPr>
            </w:pPr>
          </w:p>
        </w:tc>
      </w:tr>
    </w:tbl>
    <w:p w:rsidR="00F10077" w:rsidRDefault="00F10077" w:rsidP="009D1ED7">
      <w:pPr>
        <w:keepNext/>
        <w:keepLines/>
        <w:spacing w:after="0" w:line="418" w:lineRule="exact"/>
        <w:ind w:right="2200"/>
        <w:outlineLvl w:val="1"/>
        <w:rPr>
          <w:rFonts w:ascii="Times New Roman" w:eastAsia="Times New Roman" w:hAnsi="Times New Roman" w:cs="Times New Roman"/>
          <w:b/>
          <w:sz w:val="24"/>
          <w:szCs w:val="24"/>
          <w:lang w:eastAsia="ru-RU"/>
        </w:rPr>
      </w:pPr>
    </w:p>
    <w:p w:rsidR="009D1ED7" w:rsidRPr="005217A4" w:rsidRDefault="009D1ED7" w:rsidP="009D1ED7">
      <w:pPr>
        <w:keepNext/>
        <w:keepLines/>
        <w:spacing w:after="0" w:line="418" w:lineRule="exact"/>
        <w:ind w:right="2200"/>
        <w:outlineLvl w:val="1"/>
        <w:rPr>
          <w:rFonts w:ascii="Times New Roman" w:eastAsia="Times New Roman" w:hAnsi="Times New Roman" w:cs="Times New Roman"/>
          <w:b/>
          <w:sz w:val="32"/>
          <w:szCs w:val="32"/>
          <w:lang w:eastAsia="ru-RU"/>
        </w:rPr>
      </w:pPr>
      <w:r w:rsidRPr="005217A4">
        <w:rPr>
          <w:rFonts w:ascii="Times New Roman" w:eastAsia="Times New Roman" w:hAnsi="Times New Roman" w:cs="Times New Roman"/>
          <w:b/>
          <w:sz w:val="32"/>
          <w:szCs w:val="32"/>
          <w:lang w:eastAsia="ru-RU"/>
        </w:rPr>
        <w:t xml:space="preserve">5. Форма письма о подаче оферты </w:t>
      </w:r>
    </w:p>
    <w:p w:rsidR="009D1ED7" w:rsidRPr="005217A4" w:rsidRDefault="00C13087" w:rsidP="009D1ED7">
      <w:pPr>
        <w:keepNext/>
        <w:keepLines/>
        <w:spacing w:after="0" w:line="418" w:lineRule="exact"/>
        <w:ind w:right="2200"/>
        <w:outlineLvl w:val="1"/>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(заявка</w:t>
      </w:r>
      <w:r w:rsidR="009D1ED7" w:rsidRPr="005217A4">
        <w:rPr>
          <w:rFonts w:ascii="Times New Roman" w:eastAsia="Times New Roman" w:hAnsi="Times New Roman" w:cs="Times New Roman"/>
          <w:b/>
          <w:sz w:val="32"/>
          <w:szCs w:val="32"/>
          <w:lang w:eastAsia="ru-RU"/>
        </w:rPr>
        <w:t xml:space="preserve"> на участие)</w:t>
      </w:r>
    </w:p>
    <w:p w:rsidR="009D1ED7" w:rsidRPr="00A87235" w:rsidRDefault="009D1ED7" w:rsidP="009D1ED7">
      <w:pPr>
        <w:keepNext/>
        <w:keepLines/>
        <w:spacing w:after="0" w:line="418" w:lineRule="exact"/>
        <w:ind w:right="2200"/>
        <w:outlineLvl w:val="1"/>
        <w:rPr>
          <w:rFonts w:ascii="Times New Roman" w:eastAsia="Times New Roman" w:hAnsi="Times New Roman" w:cs="Times New Roman"/>
          <w:b/>
          <w:sz w:val="24"/>
          <w:szCs w:val="24"/>
          <w:lang w:eastAsia="ru-RU"/>
        </w:rPr>
      </w:pPr>
    </w:p>
    <w:tbl>
      <w:tblPr>
        <w:tblW w:w="9742" w:type="dxa"/>
        <w:tblInd w:w="-87" w:type="dxa"/>
        <w:tblLayout w:type="fixed"/>
        <w:tblCellMar>
          <w:top w:w="55" w:type="dxa"/>
          <w:left w:w="55" w:type="dxa"/>
          <w:bottom w:w="55" w:type="dxa"/>
          <w:right w:w="55" w:type="dxa"/>
        </w:tblCellMar>
        <w:tblLook w:val="0000" w:firstRow="0" w:lastRow="0" w:firstColumn="0" w:lastColumn="0" w:noHBand="0" w:noVBand="0"/>
      </w:tblPr>
      <w:tblGrid>
        <w:gridCol w:w="4651"/>
        <w:gridCol w:w="5091"/>
      </w:tblGrid>
      <w:tr w:rsidR="009D1ED7" w:rsidRPr="00A87235" w:rsidTr="00A87235">
        <w:trPr>
          <w:trHeight w:val="2896"/>
        </w:trPr>
        <w:tc>
          <w:tcPr>
            <w:tcW w:w="4651" w:type="dxa"/>
          </w:tcPr>
          <w:p w:rsidR="009D1ED7" w:rsidRPr="00A87235" w:rsidRDefault="009D1ED7" w:rsidP="009D1ED7">
            <w:pPr>
              <w:widowControl w:val="0"/>
              <w:tabs>
                <w:tab w:val="left" w:pos="2552"/>
              </w:tabs>
              <w:suppressAutoHyphens/>
              <w:snapToGrid w:val="0"/>
              <w:spacing w:after="0" w:line="240" w:lineRule="auto"/>
              <w:jc w:val="center"/>
              <w:rPr>
                <w:rFonts w:ascii="Times New Roman" w:eastAsia="Lucida Sans Unicode" w:hAnsi="Times New Roman" w:cs="Tahoma"/>
                <w:color w:val="000000"/>
                <w:sz w:val="24"/>
                <w:szCs w:val="24"/>
                <w:lang w:bidi="en-US"/>
              </w:rPr>
            </w:pPr>
            <w:r w:rsidRPr="00A87235">
              <w:rPr>
                <w:rFonts w:ascii="Calibri" w:eastAsia="Calibri" w:hAnsi="Calibri" w:cs="Times New Roman"/>
                <w:noProof/>
                <w:sz w:val="24"/>
                <w:szCs w:val="24"/>
                <w:lang w:eastAsia="ru-RU"/>
              </w:rPr>
              <mc:AlternateContent>
                <mc:Choice Requires="wps">
                  <w:drawing>
                    <wp:anchor distT="0" distB="0" distL="114935" distR="114935" simplePos="0" relativeHeight="251661312" behindDoc="1" locked="0" layoutInCell="1" allowOverlap="1" wp14:anchorId="2C4FF666" wp14:editId="12AC65FF">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3CA" w:rsidRPr="000811F3" w:rsidRDefault="009263CA" w:rsidP="009D1ED7">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9263CA" w:rsidRDefault="009263CA" w:rsidP="009D1ED7">
                                  <w:pPr>
                                    <w:spacing w:after="240"/>
                                    <w:rPr>
                                      <w:rFonts w:ascii="Aktiv Grotesk Corp" w:hAnsi="Aktiv Grotesk Corp"/>
                                      <w:sz w:val="16"/>
                                      <w:szCs w:val="16"/>
                                      <w:u w:val="single"/>
                                    </w:rPr>
                                  </w:pPr>
                                </w:p>
                                <w:p w:rsidR="009263CA" w:rsidRDefault="009263CA" w:rsidP="009D1ED7">
                                  <w:pPr>
                                    <w:spacing w:after="240"/>
                                    <w:rPr>
                                      <w:rFonts w:ascii="Aktiv Grotesk Corp" w:hAnsi="Aktiv Grotesk Corp"/>
                                      <w:sz w:val="16"/>
                                      <w:szCs w:val="16"/>
                                      <w:u w:val="single"/>
                                    </w:rPr>
                                  </w:pPr>
                                </w:p>
                                <w:p w:rsidR="009263CA" w:rsidRDefault="009263CA" w:rsidP="009D1ED7">
                                  <w:pPr>
                                    <w:spacing w:after="240"/>
                                    <w:rPr>
                                      <w:rFonts w:ascii="Aktiv Grotesk Corp" w:hAnsi="Aktiv Grotesk Corp"/>
                                      <w:sz w:val="16"/>
                                      <w:szCs w:val="16"/>
                                      <w:u w:val="single"/>
                                    </w:rPr>
                                  </w:pPr>
                                </w:p>
                                <w:p w:rsidR="009263CA" w:rsidRDefault="009263CA" w:rsidP="009D1ED7">
                                  <w:pPr>
                                    <w:spacing w:after="240"/>
                                    <w:rPr>
                                      <w:rFonts w:ascii="Aktiv Grotesk Corp" w:hAnsi="Aktiv Grotesk Corp"/>
                                      <w:sz w:val="13"/>
                                      <w:szCs w:val="13"/>
                                    </w:rPr>
                                  </w:pPr>
                                  <w:r>
                                    <w:rPr>
                                      <w:rFonts w:ascii="Aktiv Grotesk Corp" w:hAnsi="Aktiv Grotesk Corp"/>
                                      <w:sz w:val="16"/>
                                      <w:szCs w:val="16"/>
                                      <w:u w:val="single"/>
                                    </w:rPr>
                                    <w:t xml:space="preserve">на  № </w:t>
                                  </w:r>
                                  <w:r>
                                    <w:rPr>
                                      <w:rFonts w:ascii="Aktiv Grotesk Corp" w:hAnsi="Aktiv Grotesk Corp"/>
                                      <w:sz w:val="16"/>
                                      <w:szCs w:val="16"/>
                                    </w:rPr>
                                    <w:t>___________________________</w:t>
                                  </w: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9263CA" w:rsidRPr="000811F3" w:rsidRDefault="009263CA" w:rsidP="009D1ED7">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9263CA" w:rsidRDefault="009263CA" w:rsidP="009D1ED7">
                            <w:pPr>
                              <w:spacing w:after="240"/>
                              <w:rPr>
                                <w:rFonts w:ascii="Aktiv Grotesk Corp" w:hAnsi="Aktiv Grotesk Corp"/>
                                <w:sz w:val="16"/>
                                <w:szCs w:val="16"/>
                                <w:u w:val="single"/>
                              </w:rPr>
                            </w:pPr>
                          </w:p>
                          <w:p w:rsidR="009263CA" w:rsidRDefault="009263CA" w:rsidP="009D1ED7">
                            <w:pPr>
                              <w:spacing w:after="240"/>
                              <w:rPr>
                                <w:rFonts w:ascii="Aktiv Grotesk Corp" w:hAnsi="Aktiv Grotesk Corp"/>
                                <w:sz w:val="16"/>
                                <w:szCs w:val="16"/>
                                <w:u w:val="single"/>
                              </w:rPr>
                            </w:pPr>
                          </w:p>
                          <w:p w:rsidR="009263CA" w:rsidRDefault="009263CA" w:rsidP="009D1ED7">
                            <w:pPr>
                              <w:spacing w:after="240"/>
                              <w:rPr>
                                <w:rFonts w:ascii="Aktiv Grotesk Corp" w:hAnsi="Aktiv Grotesk Corp"/>
                                <w:sz w:val="16"/>
                                <w:szCs w:val="16"/>
                                <w:u w:val="single"/>
                              </w:rPr>
                            </w:pPr>
                          </w:p>
                          <w:p w:rsidR="009263CA" w:rsidRDefault="009263CA" w:rsidP="009D1ED7">
                            <w:pPr>
                              <w:spacing w:after="240"/>
                              <w:rPr>
                                <w:rFonts w:ascii="Aktiv Grotesk Corp" w:hAnsi="Aktiv Grotesk Corp"/>
                                <w:sz w:val="13"/>
                                <w:szCs w:val="13"/>
                              </w:rPr>
                            </w:pPr>
                            <w:r>
                              <w:rPr>
                                <w:rFonts w:ascii="Aktiv Grotesk Corp" w:hAnsi="Aktiv Grotesk Corp"/>
                                <w:sz w:val="16"/>
                                <w:szCs w:val="16"/>
                                <w:u w:val="single"/>
                              </w:rPr>
                              <w:t xml:space="preserve">на  № </w:t>
                            </w:r>
                            <w:r>
                              <w:rPr>
                                <w:rFonts w:ascii="Aktiv Grotesk Corp" w:hAnsi="Aktiv Grotesk Corp"/>
                                <w:sz w:val="16"/>
                                <w:szCs w:val="16"/>
                              </w:rPr>
                              <w:t>___________________________</w:t>
                            </w:r>
                            <w:r>
                              <w:rPr>
                                <w:rFonts w:ascii="Aktiv Grotesk Corp" w:hAnsi="Aktiv Grotesk Corp"/>
                                <w:sz w:val="13"/>
                                <w:szCs w:val="13"/>
                              </w:rPr>
                              <w:t xml:space="preserve">                                                                                                    </w:t>
                            </w:r>
                          </w:p>
                        </w:txbxContent>
                      </v:textbox>
                      <w10:wrap type="tight"/>
                    </v:shape>
                  </w:pict>
                </mc:Fallback>
              </mc:AlternateContent>
            </w:r>
          </w:p>
          <w:p w:rsidR="009D1ED7" w:rsidRPr="00A87235" w:rsidRDefault="009D1ED7" w:rsidP="009D1ED7">
            <w:pPr>
              <w:widowControl w:val="0"/>
              <w:tabs>
                <w:tab w:val="left" w:pos="2552"/>
              </w:tabs>
              <w:suppressAutoHyphens/>
              <w:snapToGrid w:val="0"/>
              <w:spacing w:after="0" w:line="240" w:lineRule="auto"/>
              <w:jc w:val="center"/>
              <w:rPr>
                <w:rFonts w:ascii="Arial" w:eastAsia="Arial" w:hAnsi="Arial" w:cs="Arial"/>
                <w:b/>
                <w:color w:val="000000"/>
                <w:sz w:val="24"/>
                <w:szCs w:val="24"/>
                <w:lang w:eastAsia="ru-RU"/>
              </w:rPr>
            </w:pPr>
          </w:p>
        </w:tc>
        <w:tc>
          <w:tcPr>
            <w:tcW w:w="5091" w:type="dxa"/>
          </w:tcPr>
          <w:p w:rsidR="009D1ED7" w:rsidRPr="00A87235" w:rsidRDefault="009D1ED7" w:rsidP="009D1ED7">
            <w:pPr>
              <w:widowControl w:val="0"/>
              <w:suppressAutoHyphens/>
              <w:snapToGrid w:val="0"/>
              <w:spacing w:after="0" w:line="240" w:lineRule="auto"/>
              <w:jc w:val="right"/>
              <w:rPr>
                <w:rFonts w:ascii="Times New Roman" w:eastAsia="Times New Roman" w:hAnsi="Times New Roman" w:cs="Times New Roman"/>
                <w:b/>
                <w:sz w:val="24"/>
                <w:szCs w:val="24"/>
                <w:lang w:eastAsia="ru-RU"/>
              </w:rPr>
            </w:pPr>
          </w:p>
          <w:p w:rsidR="009D1ED7" w:rsidRPr="00A87235" w:rsidRDefault="009D1ED7" w:rsidP="009D1ED7">
            <w:pPr>
              <w:widowControl w:val="0"/>
              <w:suppressAutoHyphens/>
              <w:spacing w:after="0" w:line="240" w:lineRule="auto"/>
              <w:jc w:val="center"/>
              <w:rPr>
                <w:rFonts w:ascii="Times New Roman" w:eastAsia="Times New Roman" w:hAnsi="Times New Roman" w:cs="Times New Roman"/>
                <w:color w:val="000000"/>
                <w:sz w:val="24"/>
                <w:szCs w:val="24"/>
                <w:lang w:val="ru" w:eastAsia="ru-RU"/>
              </w:rPr>
            </w:pPr>
          </w:p>
          <w:p w:rsidR="009D1ED7" w:rsidRPr="00A87235" w:rsidRDefault="009D1ED7" w:rsidP="009D1ED7">
            <w:pPr>
              <w:widowControl w:val="0"/>
              <w:suppressAutoHyphens/>
              <w:spacing w:after="0" w:line="240" w:lineRule="auto"/>
              <w:jc w:val="right"/>
              <w:rPr>
                <w:rFonts w:ascii="Times New Roman" w:eastAsia="Times New Roman" w:hAnsi="Times New Roman" w:cs="Times New Roman"/>
                <w:b/>
                <w:bCs/>
                <w:color w:val="000000"/>
                <w:sz w:val="24"/>
                <w:szCs w:val="24"/>
                <w:lang w:val="ru" w:eastAsia="ru-RU"/>
              </w:rPr>
            </w:pPr>
          </w:p>
          <w:p w:rsidR="009D1ED7" w:rsidRPr="00A87235" w:rsidRDefault="00C13087" w:rsidP="009D1ED7">
            <w:pPr>
              <w:widowControl w:val="0"/>
              <w:suppressAutoHyphens/>
              <w:spacing w:after="120" w:line="240" w:lineRule="auto"/>
              <w:jc w:val="right"/>
              <w:rPr>
                <w:rFonts w:ascii="Times New Roman" w:eastAsia="Arial Unicode MS" w:hAnsi="Times New Roman" w:cs="Tahoma"/>
                <w:b/>
                <w:bCs/>
                <w:color w:val="000000"/>
                <w:sz w:val="24"/>
                <w:szCs w:val="24"/>
                <w:lang w:bidi="en-US"/>
              </w:rPr>
            </w:pPr>
            <w:r>
              <w:rPr>
                <w:rFonts w:ascii="Times New Roman" w:eastAsia="Times New Roman" w:hAnsi="Times New Roman" w:cs="Times New Roman"/>
                <w:b/>
                <w:bCs/>
                <w:color w:val="000000"/>
                <w:sz w:val="24"/>
                <w:szCs w:val="24"/>
                <w:lang w:val="ru" w:eastAsia="ru-RU"/>
              </w:rPr>
              <w:t>Исполнительному директору</w:t>
            </w:r>
          </w:p>
          <w:p w:rsidR="009D1ED7" w:rsidRPr="00A87235" w:rsidRDefault="009D1ED7" w:rsidP="009D1ED7">
            <w:pPr>
              <w:widowControl w:val="0"/>
              <w:suppressAutoHyphens/>
              <w:spacing w:after="120" w:line="240" w:lineRule="auto"/>
              <w:jc w:val="right"/>
              <w:rPr>
                <w:rFonts w:ascii="Times New Roman" w:eastAsia="Arial Unicode MS" w:hAnsi="Times New Roman" w:cs="Tahoma"/>
                <w:b/>
                <w:bCs/>
                <w:color w:val="000000"/>
                <w:sz w:val="24"/>
                <w:szCs w:val="24"/>
                <w:lang w:bidi="en-US"/>
              </w:rPr>
            </w:pPr>
            <w:r w:rsidRPr="00A87235">
              <w:rPr>
                <w:rFonts w:ascii="Times New Roman" w:eastAsia="Arial Unicode MS" w:hAnsi="Times New Roman" w:cs="Tahoma"/>
                <w:b/>
                <w:bCs/>
                <w:color w:val="000000"/>
                <w:sz w:val="24"/>
                <w:szCs w:val="24"/>
                <w:lang w:bidi="en-US"/>
              </w:rPr>
              <w:t>ПАО «Ставропольэнергосбыт»,</w:t>
            </w:r>
          </w:p>
          <w:p w:rsidR="009D1ED7" w:rsidRPr="00A87235" w:rsidRDefault="009D1ED7" w:rsidP="009D1ED7">
            <w:pPr>
              <w:widowControl w:val="0"/>
              <w:suppressAutoHyphens/>
              <w:spacing w:after="120" w:line="240" w:lineRule="auto"/>
              <w:jc w:val="right"/>
              <w:rPr>
                <w:rFonts w:ascii="Times New Roman" w:eastAsia="Arial Unicode MS" w:hAnsi="Times New Roman" w:cs="Tahoma"/>
                <w:b/>
                <w:bCs/>
                <w:color w:val="000000"/>
                <w:sz w:val="24"/>
                <w:szCs w:val="24"/>
                <w:lang w:bidi="en-US"/>
              </w:rPr>
            </w:pPr>
            <w:r w:rsidRPr="00A87235">
              <w:rPr>
                <w:rFonts w:ascii="Times New Roman" w:eastAsia="Arial Unicode MS" w:hAnsi="Times New Roman" w:cs="Tahoma"/>
                <w:b/>
                <w:bCs/>
                <w:color w:val="000000"/>
                <w:sz w:val="24"/>
                <w:szCs w:val="24"/>
                <w:lang w:bidi="en-US"/>
              </w:rPr>
              <w:t>Председателю закупочной комиссии</w:t>
            </w:r>
          </w:p>
          <w:p w:rsidR="009D1ED7" w:rsidRPr="00A87235" w:rsidRDefault="00C13087" w:rsidP="009D1ED7">
            <w:pPr>
              <w:widowControl w:val="0"/>
              <w:suppressAutoHyphens/>
              <w:spacing w:after="120" w:line="240" w:lineRule="auto"/>
              <w:jc w:val="right"/>
              <w:rPr>
                <w:rFonts w:ascii="Times New Roman" w:eastAsia="Arial Unicode MS" w:hAnsi="Times New Roman" w:cs="Tahoma"/>
                <w:b/>
                <w:bCs/>
                <w:color w:val="000000"/>
                <w:sz w:val="24"/>
                <w:szCs w:val="24"/>
                <w:lang w:bidi="en-US"/>
              </w:rPr>
            </w:pPr>
            <w:r>
              <w:rPr>
                <w:rFonts w:ascii="Times New Roman" w:eastAsia="Arial Unicode MS" w:hAnsi="Times New Roman" w:cs="Tahoma"/>
                <w:b/>
                <w:bCs/>
                <w:color w:val="000000"/>
                <w:sz w:val="24"/>
                <w:szCs w:val="24"/>
                <w:lang w:bidi="en-US"/>
              </w:rPr>
              <w:t>И</w:t>
            </w:r>
            <w:r w:rsidR="009D1ED7" w:rsidRPr="00A87235">
              <w:rPr>
                <w:rFonts w:ascii="Times New Roman" w:eastAsia="Arial Unicode MS" w:hAnsi="Times New Roman" w:cs="Tahoma"/>
                <w:b/>
                <w:bCs/>
                <w:color w:val="000000"/>
                <w:sz w:val="24"/>
                <w:szCs w:val="24"/>
                <w:lang w:bidi="en-US"/>
              </w:rPr>
              <w:t>.</w:t>
            </w:r>
            <w:r>
              <w:rPr>
                <w:rFonts w:ascii="Times New Roman" w:eastAsia="Arial Unicode MS" w:hAnsi="Times New Roman" w:cs="Tahoma"/>
                <w:b/>
                <w:bCs/>
                <w:color w:val="000000"/>
                <w:sz w:val="24"/>
                <w:szCs w:val="24"/>
                <w:lang w:bidi="en-US"/>
              </w:rPr>
              <w:t>Б</w:t>
            </w:r>
            <w:r w:rsidR="009D1ED7" w:rsidRPr="00A87235">
              <w:rPr>
                <w:rFonts w:ascii="Times New Roman" w:eastAsia="Arial Unicode MS" w:hAnsi="Times New Roman" w:cs="Tahoma"/>
                <w:b/>
                <w:bCs/>
                <w:color w:val="000000"/>
                <w:sz w:val="24"/>
                <w:szCs w:val="24"/>
                <w:lang w:bidi="en-US"/>
              </w:rPr>
              <w:t xml:space="preserve">. </w:t>
            </w:r>
            <w:r>
              <w:rPr>
                <w:rFonts w:ascii="Times New Roman" w:eastAsia="Arial Unicode MS" w:hAnsi="Times New Roman" w:cs="Tahoma"/>
                <w:b/>
                <w:bCs/>
                <w:color w:val="000000"/>
                <w:sz w:val="24"/>
                <w:szCs w:val="24"/>
                <w:lang w:bidi="en-US"/>
              </w:rPr>
              <w:t>Салпагарову</w:t>
            </w:r>
          </w:p>
          <w:p w:rsidR="009D1ED7" w:rsidRPr="00A87235" w:rsidRDefault="009D1ED7" w:rsidP="009D1ED7">
            <w:pPr>
              <w:widowControl w:val="0"/>
              <w:suppressAutoHyphens/>
              <w:spacing w:after="0" w:line="240" w:lineRule="auto"/>
              <w:jc w:val="center"/>
              <w:rPr>
                <w:rFonts w:ascii="Times New Roman" w:eastAsia="Times New Roman" w:hAnsi="Times New Roman" w:cs="Times New Roman"/>
                <w:b/>
                <w:bCs/>
                <w:color w:val="000000"/>
                <w:sz w:val="24"/>
                <w:szCs w:val="24"/>
                <w:lang w:eastAsia="ru-RU"/>
              </w:rPr>
            </w:pPr>
          </w:p>
          <w:p w:rsidR="009D1ED7" w:rsidRPr="00A87235" w:rsidRDefault="009D1ED7" w:rsidP="00EE2804">
            <w:pPr>
              <w:widowControl w:val="0"/>
              <w:suppressAutoHyphens/>
              <w:spacing w:after="0" w:line="240" w:lineRule="auto"/>
              <w:jc w:val="center"/>
              <w:rPr>
                <w:rFonts w:ascii="Times New Roman" w:eastAsia="Times New Roman" w:hAnsi="Times New Roman" w:cs="Times New Roman"/>
                <w:b/>
                <w:bCs/>
                <w:sz w:val="24"/>
                <w:szCs w:val="24"/>
                <w:lang w:eastAsia="ar-SA"/>
              </w:rPr>
            </w:pPr>
          </w:p>
        </w:tc>
      </w:tr>
    </w:tbl>
    <w:p w:rsidR="009D1ED7" w:rsidRPr="00A87235" w:rsidRDefault="00C13087" w:rsidP="009D1ED7">
      <w:pPr>
        <w:widowControl w:val="0"/>
        <w:suppressAutoHyphens/>
        <w:spacing w:after="0" w:line="100" w:lineRule="atLeast"/>
        <w:ind w:right="5243"/>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 xml:space="preserve">Письмо о подаче </w:t>
      </w:r>
    </w:p>
    <w:p w:rsidR="009D1ED7" w:rsidRPr="00A87235" w:rsidRDefault="009D1ED7" w:rsidP="009D1ED7">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«_____»_______________</w:t>
      </w:r>
      <w:r w:rsidRPr="00A87235">
        <w:rPr>
          <w:rFonts w:ascii="Times New Roman" w:eastAsia="Arial Unicode MS" w:hAnsi="Times New Roman" w:cs="Tahoma"/>
          <w:color w:val="000000"/>
          <w:sz w:val="24"/>
          <w:szCs w:val="24"/>
          <w:lang w:val="en-US" w:bidi="en-US"/>
        </w:rPr>
        <w:t> </w:t>
      </w:r>
      <w:r w:rsidRPr="00A87235">
        <w:rPr>
          <w:rFonts w:ascii="Times New Roman" w:eastAsia="Arial Unicode MS" w:hAnsi="Times New Roman" w:cs="Tahoma"/>
          <w:color w:val="000000"/>
          <w:sz w:val="24"/>
          <w:szCs w:val="24"/>
          <w:lang w:bidi="en-US"/>
        </w:rPr>
        <w:t>года</w:t>
      </w:r>
    </w:p>
    <w:p w:rsidR="009D1ED7" w:rsidRPr="00A87235" w:rsidRDefault="009D1ED7" w:rsidP="009D1ED7">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№________________________</w:t>
      </w:r>
    </w:p>
    <w:p w:rsidR="009D1ED7" w:rsidRPr="00A87235" w:rsidRDefault="009D1ED7" w:rsidP="009D1ED7">
      <w:pPr>
        <w:widowControl w:val="0"/>
        <w:suppressAutoHyphens/>
        <w:spacing w:after="0" w:line="100" w:lineRule="atLeast"/>
        <w:ind w:right="5243"/>
        <w:rPr>
          <w:rFonts w:ascii="Times New Roman" w:eastAsia="Arial Unicode MS" w:hAnsi="Times New Roman" w:cs="Tahoma"/>
          <w:color w:val="000000"/>
          <w:sz w:val="24"/>
          <w:szCs w:val="24"/>
          <w:lang w:bidi="en-US"/>
        </w:rPr>
      </w:pPr>
    </w:p>
    <w:p w:rsidR="009D1ED7" w:rsidRPr="00A87235" w:rsidRDefault="009D1ED7" w:rsidP="009D1ED7">
      <w:pPr>
        <w:widowControl w:val="0"/>
        <w:suppressAutoHyphens/>
        <w:spacing w:after="0" w:line="240" w:lineRule="auto"/>
        <w:ind w:right="20"/>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 xml:space="preserve">        </w:t>
      </w:r>
      <w:proofErr w:type="gramStart"/>
      <w:r w:rsidRPr="00A87235">
        <w:rPr>
          <w:rFonts w:ascii="Times New Roman" w:eastAsia="Arial Unicode MS" w:hAnsi="Times New Roman" w:cs="Tahoma"/>
          <w:color w:val="000000"/>
          <w:sz w:val="24"/>
          <w:szCs w:val="24"/>
          <w:lang w:bidi="en-US"/>
        </w:rPr>
        <w:t xml:space="preserve">Изучив </w:t>
      </w:r>
      <w:r w:rsidR="00FD2C67">
        <w:rPr>
          <w:rFonts w:ascii="Times New Roman" w:eastAsia="Arial Unicode MS" w:hAnsi="Times New Roman" w:cs="Tahoma"/>
          <w:color w:val="000000"/>
          <w:sz w:val="24"/>
          <w:szCs w:val="24"/>
          <w:lang w:bidi="en-US"/>
        </w:rPr>
        <w:t>извещение</w:t>
      </w:r>
      <w:r w:rsidRPr="00A87235">
        <w:rPr>
          <w:rFonts w:ascii="Times New Roman" w:eastAsia="Arial Unicode MS" w:hAnsi="Times New Roman" w:cs="Tahoma"/>
          <w:color w:val="000000"/>
          <w:sz w:val="24"/>
          <w:szCs w:val="24"/>
          <w:lang w:bidi="en-US"/>
        </w:rPr>
        <w:t xml:space="preserve"> о проведении открытого запроса цен, опубликованное на официальном сайте ПАО «Ставропольэнергосбыт» </w:t>
      </w:r>
      <w:hyperlink r:id="rId10" w:history="1">
        <w:r w:rsidR="00161D7B" w:rsidRPr="0091527E">
          <w:rPr>
            <w:rStyle w:val="a4"/>
            <w:rFonts w:ascii="Times New Roman" w:eastAsia="Times New Roman" w:hAnsi="Times New Roman" w:cs="Times New Roman"/>
            <w:sz w:val="24"/>
            <w:szCs w:val="24"/>
            <w:shd w:val="clear" w:color="auto" w:fill="FFFFFF"/>
            <w:lang w:val="en-US" w:eastAsia="ru-RU"/>
          </w:rPr>
          <w:t>www</w:t>
        </w:r>
        <w:r w:rsidR="00161D7B" w:rsidRPr="0091527E">
          <w:rPr>
            <w:rStyle w:val="a4"/>
            <w:rFonts w:ascii="Times New Roman" w:eastAsia="Times New Roman" w:hAnsi="Times New Roman" w:cs="Times New Roman"/>
            <w:sz w:val="24"/>
            <w:szCs w:val="24"/>
            <w:shd w:val="clear" w:color="auto" w:fill="FFFFFF"/>
            <w:lang w:eastAsia="ru-RU"/>
          </w:rPr>
          <w:t>.</w:t>
        </w:r>
        <w:r w:rsidR="00161D7B" w:rsidRPr="0091527E">
          <w:rPr>
            <w:rStyle w:val="a4"/>
            <w:rFonts w:ascii="Times New Roman" w:eastAsia="Times New Roman" w:hAnsi="Times New Roman" w:cs="Times New Roman"/>
            <w:sz w:val="24"/>
            <w:szCs w:val="24"/>
            <w:shd w:val="clear" w:color="auto" w:fill="FFFFFF"/>
            <w:lang w:val="en-US" w:eastAsia="ru-RU"/>
          </w:rPr>
          <w:t>staves</w:t>
        </w:r>
        <w:r w:rsidR="00161D7B" w:rsidRPr="0091527E">
          <w:rPr>
            <w:rStyle w:val="a4"/>
            <w:rFonts w:ascii="Times New Roman" w:eastAsia="Times New Roman" w:hAnsi="Times New Roman" w:cs="Times New Roman"/>
            <w:sz w:val="24"/>
            <w:szCs w:val="24"/>
            <w:shd w:val="clear" w:color="auto" w:fill="FFFFFF"/>
            <w:lang w:eastAsia="ru-RU"/>
          </w:rPr>
          <w:t>.</w:t>
        </w:r>
        <w:r w:rsidR="00161D7B" w:rsidRPr="0091527E">
          <w:rPr>
            <w:rStyle w:val="a4"/>
            <w:rFonts w:ascii="Times New Roman" w:eastAsia="Times New Roman" w:hAnsi="Times New Roman" w:cs="Times New Roman"/>
            <w:sz w:val="24"/>
            <w:szCs w:val="24"/>
            <w:shd w:val="clear" w:color="auto" w:fill="FFFFFF"/>
            <w:lang w:val="en-US" w:eastAsia="ru-RU"/>
          </w:rPr>
          <w:t>ru</w:t>
        </w:r>
      </w:hyperlink>
      <w:r w:rsidR="005D152B" w:rsidRPr="005D152B">
        <w:rPr>
          <w:rFonts w:ascii="Times New Roman" w:eastAsia="Times New Roman" w:hAnsi="Times New Roman" w:cs="Times New Roman"/>
          <w:color w:val="000000" w:themeColor="text1"/>
          <w:sz w:val="24"/>
          <w:szCs w:val="24"/>
          <w:shd w:val="clear" w:color="auto" w:fill="FFFFFF"/>
          <w:lang w:eastAsia="ru-RU"/>
        </w:rPr>
        <w:t xml:space="preserve"> в разделе закупки/текущие закупки/202</w:t>
      </w:r>
      <w:r w:rsidR="0055588C">
        <w:rPr>
          <w:rFonts w:ascii="Times New Roman" w:eastAsia="Times New Roman" w:hAnsi="Times New Roman" w:cs="Times New Roman"/>
          <w:color w:val="000000" w:themeColor="text1"/>
          <w:sz w:val="24"/>
          <w:szCs w:val="24"/>
          <w:shd w:val="clear" w:color="auto" w:fill="FFFFFF"/>
          <w:lang w:eastAsia="ru-RU"/>
        </w:rPr>
        <w:t>2</w:t>
      </w:r>
      <w:r w:rsidR="005D152B" w:rsidRPr="005D152B">
        <w:rPr>
          <w:rFonts w:ascii="Times New Roman" w:eastAsia="Times New Roman" w:hAnsi="Times New Roman" w:cs="Times New Roman"/>
          <w:color w:val="000000" w:themeColor="text1"/>
          <w:sz w:val="24"/>
          <w:szCs w:val="24"/>
          <w:shd w:val="clear" w:color="auto" w:fill="FFFFFF"/>
          <w:lang w:eastAsia="ru-RU"/>
        </w:rPr>
        <w:t>/проведение процедур закупок в 202</w:t>
      </w:r>
      <w:r w:rsidR="0055588C">
        <w:rPr>
          <w:rFonts w:ascii="Times New Roman" w:eastAsia="Times New Roman" w:hAnsi="Times New Roman" w:cs="Times New Roman"/>
          <w:color w:val="000000" w:themeColor="text1"/>
          <w:sz w:val="24"/>
          <w:szCs w:val="24"/>
          <w:shd w:val="clear" w:color="auto" w:fill="FFFFFF"/>
          <w:lang w:eastAsia="ru-RU"/>
        </w:rPr>
        <w:t>2</w:t>
      </w:r>
      <w:r w:rsidR="005D152B" w:rsidRPr="005D152B">
        <w:rPr>
          <w:rFonts w:ascii="Times New Roman" w:eastAsia="Times New Roman" w:hAnsi="Times New Roman" w:cs="Times New Roman"/>
          <w:color w:val="000000" w:themeColor="text1"/>
          <w:sz w:val="24"/>
          <w:szCs w:val="24"/>
          <w:shd w:val="clear" w:color="auto" w:fill="FFFFFF"/>
          <w:lang w:eastAsia="ru-RU"/>
        </w:rPr>
        <w:t>г.</w:t>
      </w:r>
      <w:r w:rsidR="005D152B">
        <w:rPr>
          <w:rFonts w:ascii="Times New Roman" w:eastAsia="Times New Roman" w:hAnsi="Times New Roman" w:cs="Times New Roman"/>
          <w:color w:val="000000" w:themeColor="text1"/>
          <w:sz w:val="24"/>
          <w:szCs w:val="24"/>
          <w:lang w:eastAsia="ru-RU"/>
        </w:rPr>
        <w:t xml:space="preserve"> </w:t>
      </w:r>
      <w:r w:rsidRPr="00A87235">
        <w:rPr>
          <w:rFonts w:ascii="Times New Roman" w:eastAsia="Arial Unicode MS" w:hAnsi="Times New Roman" w:cs="Tahoma"/>
          <w:color w:val="000000"/>
          <w:sz w:val="24"/>
          <w:szCs w:val="24"/>
          <w:lang w:bidi="en-US"/>
        </w:rPr>
        <w:t>и Документацию по открытому запросу цен на поставку комплектующих и расходн</w:t>
      </w:r>
      <w:r w:rsidR="00C13087">
        <w:rPr>
          <w:rFonts w:ascii="Times New Roman" w:eastAsia="Arial Unicode MS" w:hAnsi="Times New Roman" w:cs="Tahoma"/>
          <w:color w:val="000000"/>
          <w:sz w:val="24"/>
          <w:szCs w:val="24"/>
          <w:lang w:bidi="en-US"/>
        </w:rPr>
        <w:t xml:space="preserve">ых материалов к оргтехнике от  </w:t>
      </w:r>
      <w:r w:rsidR="00FE7F8F">
        <w:rPr>
          <w:rFonts w:ascii="Times New Roman" w:eastAsia="Arial Unicode MS" w:hAnsi="Times New Roman" w:cs="Tahoma"/>
          <w:color w:val="000000"/>
          <w:sz w:val="24"/>
          <w:szCs w:val="24"/>
          <w:lang w:bidi="en-US"/>
        </w:rPr>
        <w:t>21.12</w:t>
      </w:r>
      <w:r w:rsidRPr="00A87235">
        <w:rPr>
          <w:rFonts w:ascii="Times New Roman" w:eastAsia="Arial Unicode MS" w:hAnsi="Times New Roman" w:cs="Tahoma"/>
          <w:color w:val="000000"/>
          <w:sz w:val="24"/>
          <w:szCs w:val="24"/>
          <w:lang w:bidi="en-US"/>
        </w:rPr>
        <w:t>.20</w:t>
      </w:r>
      <w:r w:rsidR="005D152B">
        <w:rPr>
          <w:rFonts w:ascii="Times New Roman" w:eastAsia="Arial Unicode MS" w:hAnsi="Times New Roman" w:cs="Tahoma"/>
          <w:color w:val="000000"/>
          <w:sz w:val="24"/>
          <w:szCs w:val="24"/>
          <w:lang w:bidi="en-US"/>
        </w:rPr>
        <w:t>2</w:t>
      </w:r>
      <w:r w:rsidR="0055588C">
        <w:rPr>
          <w:rFonts w:ascii="Times New Roman" w:eastAsia="Arial Unicode MS" w:hAnsi="Times New Roman" w:cs="Tahoma"/>
          <w:color w:val="000000"/>
          <w:sz w:val="24"/>
          <w:szCs w:val="24"/>
          <w:lang w:bidi="en-US"/>
        </w:rPr>
        <w:t>2</w:t>
      </w:r>
      <w:r w:rsidRPr="00A87235">
        <w:rPr>
          <w:rFonts w:ascii="Times New Roman" w:eastAsia="Arial Unicode MS" w:hAnsi="Times New Roman" w:cs="Tahoma"/>
          <w:color w:val="000000"/>
          <w:sz w:val="24"/>
          <w:szCs w:val="24"/>
          <w:lang w:bidi="en-US"/>
        </w:rPr>
        <w:t xml:space="preserve">г., и принимая установленные в них требования и условия, </w:t>
      </w:r>
      <w:r w:rsidR="005033D2">
        <w:rPr>
          <w:rFonts w:ascii="Times New Roman" w:eastAsia="Arial Unicode MS" w:hAnsi="Times New Roman" w:cs="Tahoma"/>
          <w:color w:val="000000"/>
          <w:sz w:val="24"/>
          <w:szCs w:val="24"/>
          <w:lang w:bidi="en-US"/>
        </w:rPr>
        <w:t>----------------</w:t>
      </w:r>
      <w:r w:rsidRPr="00A87235">
        <w:rPr>
          <w:rFonts w:ascii="Times New Roman" w:eastAsia="Arial Unicode MS" w:hAnsi="Times New Roman" w:cs="Tahoma"/>
          <w:color w:val="000000"/>
          <w:sz w:val="24"/>
          <w:szCs w:val="24"/>
          <w:lang w:bidi="en-US"/>
        </w:rPr>
        <w:t xml:space="preserve"> </w:t>
      </w:r>
      <w:r w:rsidRPr="00A87235">
        <w:rPr>
          <w:rFonts w:ascii="Times New Roman" w:eastAsia="Times New Roman" w:hAnsi="Times New Roman" w:cs="Calibri"/>
          <w:sz w:val="24"/>
          <w:szCs w:val="24"/>
          <w:lang w:eastAsia="ar-SA"/>
        </w:rPr>
        <w:t>(</w:t>
      </w:r>
      <w:r w:rsidRPr="005033D2">
        <w:rPr>
          <w:rFonts w:ascii="Times New Roman" w:eastAsia="Times New Roman" w:hAnsi="Times New Roman" w:cs="Calibri"/>
          <w:b/>
          <w:sz w:val="24"/>
          <w:szCs w:val="24"/>
          <w:lang w:eastAsia="ar-SA"/>
        </w:rPr>
        <w:t>Наименование организации</w:t>
      </w:r>
      <w:r w:rsidRPr="00A87235">
        <w:rPr>
          <w:rFonts w:ascii="Times New Roman" w:eastAsia="Times New Roman" w:hAnsi="Times New Roman" w:cs="Calibri"/>
          <w:sz w:val="24"/>
          <w:szCs w:val="24"/>
          <w:lang w:eastAsia="ar-SA"/>
        </w:rPr>
        <w:t>)</w:t>
      </w:r>
      <w:r w:rsidRPr="00A87235">
        <w:rPr>
          <w:rFonts w:ascii="Times New Roman" w:eastAsia="Arial Unicode MS" w:hAnsi="Times New Roman" w:cs="Tahoma"/>
          <w:sz w:val="24"/>
          <w:szCs w:val="24"/>
          <w:lang w:eastAsia="ru-RU" w:bidi="ru-RU"/>
        </w:rPr>
        <w:t xml:space="preserve">, </w:t>
      </w:r>
      <w:r w:rsidRPr="00A87235">
        <w:rPr>
          <w:rFonts w:ascii="Times New Roman" w:eastAsia="Arial Unicode MS" w:hAnsi="Times New Roman" w:cs="Tahoma"/>
          <w:color w:val="000000"/>
          <w:sz w:val="24"/>
          <w:szCs w:val="24"/>
          <w:lang w:bidi="en-US"/>
        </w:rPr>
        <w:t>зарегистрированное по адресу-------------------------</w:t>
      </w:r>
      <w:r w:rsidRPr="00A87235">
        <w:rPr>
          <w:rFonts w:ascii="Times New Roman" w:eastAsia="Times New Roman" w:hAnsi="Times New Roman" w:cs="Times New Roman"/>
          <w:sz w:val="24"/>
          <w:szCs w:val="24"/>
          <w:lang w:eastAsia="ar-SA"/>
        </w:rPr>
        <w:t xml:space="preserve">, </w:t>
      </w:r>
      <w:r w:rsidRPr="00A87235">
        <w:rPr>
          <w:rFonts w:ascii="Times New Roman" w:eastAsia="Arial Unicode MS" w:hAnsi="Times New Roman" w:cs="Tahoma"/>
          <w:color w:val="000000"/>
          <w:sz w:val="24"/>
          <w:szCs w:val="24"/>
          <w:lang w:bidi="en-US"/>
        </w:rPr>
        <w:t>предлагает заключить Договор</w:t>
      </w:r>
      <w:proofErr w:type="gramEnd"/>
      <w:r w:rsidRPr="00A87235">
        <w:rPr>
          <w:rFonts w:ascii="Times New Roman" w:eastAsia="Arial Unicode MS" w:hAnsi="Times New Roman" w:cs="Tahoma"/>
          <w:color w:val="000000"/>
          <w:sz w:val="24"/>
          <w:szCs w:val="24"/>
          <w:lang w:bidi="en-US"/>
        </w:rPr>
        <w:t xml:space="preserve"> на поставку</w:t>
      </w:r>
      <w:r w:rsidR="00625C8C" w:rsidRPr="00625C8C">
        <w:rPr>
          <w:rFonts w:ascii="Times New Roman" w:eastAsia="Arial Unicode MS" w:hAnsi="Times New Roman" w:cs="Tahoma"/>
          <w:color w:val="000000"/>
          <w:sz w:val="24"/>
          <w:szCs w:val="24"/>
          <w:lang w:bidi="en-US"/>
        </w:rPr>
        <w:t xml:space="preserve"> </w:t>
      </w:r>
      <w:r w:rsidR="00625C8C" w:rsidRPr="00A87235">
        <w:rPr>
          <w:rFonts w:ascii="Times New Roman" w:eastAsia="Arial Unicode MS" w:hAnsi="Times New Roman" w:cs="Tahoma"/>
          <w:color w:val="000000"/>
          <w:sz w:val="24"/>
          <w:szCs w:val="24"/>
          <w:lang w:bidi="en-US"/>
        </w:rPr>
        <w:t xml:space="preserve">комплектующих и расходных материалов к оргтехнике </w:t>
      </w:r>
      <w:r w:rsidRPr="00A87235">
        <w:rPr>
          <w:rFonts w:ascii="Times New Roman" w:eastAsia="Arial Unicode MS" w:hAnsi="Times New Roman" w:cs="Tahoma"/>
          <w:color w:val="000000"/>
          <w:sz w:val="24"/>
          <w:szCs w:val="24"/>
          <w:lang w:bidi="en-US"/>
        </w:rPr>
        <w:t>для нужд ПАО “Ставропольэнергосбыт” на условиях и в соответствии с Коммерческим предложением (</w:t>
      </w:r>
      <w:r w:rsidRPr="00A87235">
        <w:rPr>
          <w:rFonts w:ascii="Times New Roman" w:eastAsia="Arial Unicode MS" w:hAnsi="Times New Roman" w:cs="Tahoma"/>
          <w:b/>
          <w:i/>
          <w:color w:val="000000"/>
          <w:sz w:val="24"/>
          <w:szCs w:val="24"/>
          <w:lang w:bidi="en-US"/>
        </w:rPr>
        <w:t>заполняется поставщиком и является неотъемлемой частью заявки на участие</w:t>
      </w:r>
      <w:r w:rsidRPr="00A87235">
        <w:rPr>
          <w:rFonts w:ascii="Times New Roman" w:eastAsia="Arial Unicode MS" w:hAnsi="Times New Roman" w:cs="Tahoma"/>
          <w:color w:val="000000"/>
          <w:sz w:val="24"/>
          <w:szCs w:val="24"/>
          <w:lang w:bidi="en-US"/>
        </w:rPr>
        <w:t>)  и другими документами, являющимися также неотъемлемыми приложениями к настоящему письму.</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p>
    <w:p w:rsidR="00A376B8"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 xml:space="preserve">           В цену продукции должны быть включены все налоги и обязательные платежи, все скидки, а также следующие сопутствующие работы (услуги):</w:t>
      </w:r>
    </w:p>
    <w:p w:rsidR="00A376B8" w:rsidRDefault="00A376B8"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1.</w:t>
      </w:r>
    </w:p>
    <w:p w:rsidR="00A376B8" w:rsidRDefault="00A376B8"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2</w:t>
      </w:r>
    </w:p>
    <w:p w:rsidR="00A376B8" w:rsidRDefault="00A376B8"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3</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 xml:space="preserve"> (перечень и характеристика сопутствующих услуг).</w:t>
      </w:r>
    </w:p>
    <w:p w:rsidR="00A376B8"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К настоящему предложению прикладываются следующие документы, подтверждающие соответствие предлагаемой нами продукции установленным требованиям:</w:t>
      </w:r>
    </w:p>
    <w:p w:rsidR="00A376B8" w:rsidRDefault="00A376B8"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1</w:t>
      </w:r>
    </w:p>
    <w:p w:rsidR="00A376B8" w:rsidRDefault="00A376B8"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2</w:t>
      </w:r>
    </w:p>
    <w:p w:rsidR="00A376B8" w:rsidRDefault="00A376B8"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3</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 xml:space="preserve"> … (перечисляются приложения к предложению).</w:t>
      </w:r>
    </w:p>
    <w:p w:rsidR="009D1ED7" w:rsidRPr="00A87235" w:rsidRDefault="009D1ED7" w:rsidP="009D1ED7">
      <w:pPr>
        <w:widowControl w:val="0"/>
        <w:suppressAutoHyphens/>
        <w:spacing w:after="0" w:line="100" w:lineRule="atLeast"/>
        <w:jc w:val="both"/>
        <w:rPr>
          <w:rFonts w:ascii="Times New Roman" w:eastAsia="Arial Unicode MS" w:hAnsi="Times New Roman" w:cs="Tahoma"/>
          <w:b/>
          <w:i/>
          <w:color w:val="000000"/>
          <w:sz w:val="24"/>
          <w:szCs w:val="24"/>
          <w:lang w:bidi="en-US"/>
        </w:rPr>
      </w:pPr>
      <w:r w:rsidRPr="00A87235">
        <w:rPr>
          <w:rFonts w:ascii="Times New Roman" w:eastAsia="Arial Unicode MS" w:hAnsi="Times New Roman" w:cs="Tahoma"/>
          <w:color w:val="000000"/>
          <w:sz w:val="24"/>
          <w:szCs w:val="24"/>
          <w:lang w:bidi="en-US"/>
        </w:rPr>
        <w:t xml:space="preserve">Данное предложение имеет статус оферты и действительно до </w:t>
      </w:r>
      <w:r w:rsidR="00625C8C">
        <w:rPr>
          <w:rFonts w:ascii="Times New Roman" w:eastAsia="Arial Unicode MS" w:hAnsi="Times New Roman" w:cs="Tahoma"/>
          <w:color w:val="000000"/>
          <w:sz w:val="24"/>
          <w:szCs w:val="24"/>
          <w:lang w:bidi="en-US"/>
        </w:rPr>
        <w:t>________________</w:t>
      </w:r>
      <w:proofErr w:type="gramStart"/>
      <w:r w:rsidRPr="00A87235">
        <w:rPr>
          <w:rFonts w:ascii="Times New Roman" w:eastAsia="Arial Unicode MS" w:hAnsi="Times New Roman" w:cs="Tahoma"/>
          <w:color w:val="000000"/>
          <w:sz w:val="24"/>
          <w:szCs w:val="24"/>
          <w:lang w:bidi="en-US"/>
        </w:rPr>
        <w:t xml:space="preserve">( </w:t>
      </w:r>
      <w:proofErr w:type="gramEnd"/>
      <w:r w:rsidRPr="00A87235">
        <w:rPr>
          <w:rFonts w:ascii="Times New Roman" w:eastAsia="Arial Unicode MS" w:hAnsi="Times New Roman" w:cs="Tahoma"/>
          <w:color w:val="000000"/>
          <w:sz w:val="24"/>
          <w:szCs w:val="24"/>
          <w:lang w:bidi="en-US"/>
        </w:rPr>
        <w:t xml:space="preserve">срок действия) </w:t>
      </w:r>
      <w:r w:rsidRPr="00A87235">
        <w:rPr>
          <w:rFonts w:ascii="Times New Roman" w:eastAsia="Arial Unicode MS" w:hAnsi="Times New Roman" w:cs="Tahoma"/>
          <w:b/>
          <w:i/>
          <w:color w:val="000000"/>
          <w:sz w:val="24"/>
          <w:szCs w:val="24"/>
          <w:lang w:bidi="en-US"/>
        </w:rPr>
        <w:t>но не менее 60 дней.</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С уважением,</w:t>
      </w:r>
    </w:p>
    <w:tbl>
      <w:tblPr>
        <w:tblW w:w="0" w:type="auto"/>
        <w:tblLayout w:type="fixed"/>
        <w:tblLook w:val="01E0" w:firstRow="1" w:lastRow="1" w:firstColumn="1" w:lastColumn="1" w:noHBand="0" w:noVBand="0"/>
      </w:tblPr>
      <w:tblGrid>
        <w:gridCol w:w="5210"/>
        <w:gridCol w:w="5211"/>
      </w:tblGrid>
      <w:tr w:rsidR="009D1ED7" w:rsidRPr="00A87235" w:rsidTr="00A87235">
        <w:tc>
          <w:tcPr>
            <w:tcW w:w="5210" w:type="dxa"/>
          </w:tcPr>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_______________________________</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vertAlign w:val="superscript"/>
                <w:lang w:bidi="en-US"/>
              </w:rPr>
            </w:pPr>
            <w:r w:rsidRPr="00A87235">
              <w:rPr>
                <w:rFonts w:ascii="Times New Roman" w:eastAsia="Arial Unicode MS" w:hAnsi="Times New Roman" w:cs="Tahoma"/>
                <w:color w:val="000000"/>
                <w:sz w:val="24"/>
                <w:szCs w:val="24"/>
                <w:vertAlign w:val="superscript"/>
                <w:lang w:bidi="en-US"/>
              </w:rPr>
              <w:t>(должность ответственного лица Поставщика)</w:t>
            </w:r>
          </w:p>
        </w:tc>
        <w:tc>
          <w:tcPr>
            <w:tcW w:w="5211" w:type="dxa"/>
          </w:tcPr>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_______________________________</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vertAlign w:val="superscript"/>
                <w:lang w:bidi="en-US"/>
              </w:rPr>
              <w:t>(подпись, расшифровка подписи)</w:t>
            </w:r>
          </w:p>
        </w:tc>
      </w:tr>
      <w:tr w:rsidR="009D1ED7" w:rsidRPr="00A87235" w:rsidTr="00A87235">
        <w:tc>
          <w:tcPr>
            <w:tcW w:w="5210" w:type="dxa"/>
          </w:tcPr>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p>
        </w:tc>
        <w:tc>
          <w:tcPr>
            <w:tcW w:w="5211" w:type="dxa"/>
          </w:tcPr>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lang w:bidi="en-US"/>
              </w:rPr>
              <w:t>_______________________________</w:t>
            </w:r>
          </w:p>
          <w:p w:rsidR="009D1ED7" w:rsidRPr="00A87235" w:rsidRDefault="009D1ED7" w:rsidP="009D1ED7">
            <w:pPr>
              <w:widowControl w:val="0"/>
              <w:suppressAutoHyphens/>
              <w:spacing w:after="0" w:line="100" w:lineRule="atLeast"/>
              <w:jc w:val="both"/>
              <w:rPr>
                <w:rFonts w:ascii="Times New Roman" w:eastAsia="Arial Unicode MS" w:hAnsi="Times New Roman" w:cs="Tahoma"/>
                <w:color w:val="000000"/>
                <w:sz w:val="24"/>
                <w:szCs w:val="24"/>
                <w:lang w:bidi="en-US"/>
              </w:rPr>
            </w:pPr>
            <w:r w:rsidRPr="00A87235">
              <w:rPr>
                <w:rFonts w:ascii="Times New Roman" w:eastAsia="Arial Unicode MS" w:hAnsi="Times New Roman" w:cs="Tahoma"/>
                <w:color w:val="000000"/>
                <w:sz w:val="24"/>
                <w:szCs w:val="24"/>
                <w:vertAlign w:val="superscript"/>
                <w:lang w:bidi="en-US"/>
              </w:rPr>
              <w:t>(печать Поставщика)</w:t>
            </w:r>
          </w:p>
        </w:tc>
      </w:tr>
    </w:tbl>
    <w:p w:rsidR="009D1ED7" w:rsidRPr="009D1ED7" w:rsidRDefault="00A87235" w:rsidP="009D1ED7">
      <w:pPr>
        <w:pageBreakBefore/>
        <w:jc w:val="center"/>
        <w:outlineLvl w:val="0"/>
        <w:rPr>
          <w:rFonts w:ascii="Times New Roman" w:eastAsia="Times New Roman" w:hAnsi="Times New Roman" w:cs="Times New Roman"/>
          <w:b/>
          <w:bCs/>
        </w:rPr>
      </w:pPr>
      <w:r>
        <w:rPr>
          <w:rFonts w:ascii="Times New Roman" w:eastAsia="Times New Roman" w:hAnsi="Times New Roman" w:cs="Times New Roman"/>
          <w:b/>
          <w:bCs/>
        </w:rPr>
        <w:lastRenderedPageBreak/>
        <w:t>6</w:t>
      </w:r>
      <w:r w:rsidR="009D1ED7" w:rsidRPr="009D1ED7">
        <w:rPr>
          <w:rFonts w:ascii="Times New Roman" w:eastAsia="Times New Roman" w:hAnsi="Times New Roman" w:cs="Times New Roman"/>
          <w:b/>
          <w:bCs/>
        </w:rPr>
        <w:t>. ИНФОРМАЦИОННАЯ КАРТА ОТКРЫТОГО ЗАПРОСА ЦЕН</w:t>
      </w:r>
    </w:p>
    <w:p w:rsidR="009D1ED7" w:rsidRPr="009D1ED7" w:rsidRDefault="009D1ED7" w:rsidP="009D1ED7">
      <w:pPr>
        <w:jc w:val="both"/>
        <w:rPr>
          <w:rFonts w:ascii="Times New Roman" w:eastAsia="Times New Roman" w:hAnsi="Times New Roman" w:cs="Times New Roman"/>
        </w:rPr>
      </w:pPr>
      <w:r w:rsidRPr="009D1ED7">
        <w:rPr>
          <w:rFonts w:ascii="Times New Roman" w:eastAsia="Times New Roman" w:hAnsi="Times New Roman" w:cs="Times New Roman"/>
        </w:rPr>
        <w:t>Настоящее Информационная карта об открытом запросе цен содержит информацию и данные для конкретного открытого запроса цен, уточняющие, дополняющие Документацию о проведении открытого запроса цен.</w:t>
      </w: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3317"/>
        <w:gridCol w:w="5596"/>
      </w:tblGrid>
      <w:tr w:rsidR="009D1ED7" w:rsidRPr="009D1ED7" w:rsidTr="009D1ED7">
        <w:trPr>
          <w:trHeight w:val="148"/>
        </w:trPr>
        <w:tc>
          <w:tcPr>
            <w:tcW w:w="553" w:type="dxa"/>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 xml:space="preserve">№ </w:t>
            </w:r>
            <w:proofErr w:type="gramStart"/>
            <w:r w:rsidRPr="009D1ED7">
              <w:rPr>
                <w:rFonts w:ascii="Times New Roman" w:eastAsia="Times New Roman" w:hAnsi="Times New Roman" w:cs="Times New Roman"/>
                <w:b/>
                <w:bCs/>
              </w:rPr>
              <w:t>п</w:t>
            </w:r>
            <w:proofErr w:type="gramEnd"/>
            <w:r w:rsidRPr="009D1ED7">
              <w:rPr>
                <w:rFonts w:ascii="Times New Roman" w:eastAsia="Times New Roman" w:hAnsi="Times New Roman" w:cs="Times New Roman"/>
                <w:b/>
                <w:bCs/>
              </w:rPr>
              <w:t>/п</w:t>
            </w:r>
          </w:p>
        </w:tc>
        <w:tc>
          <w:tcPr>
            <w:tcW w:w="3317" w:type="dxa"/>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Название пункта</w:t>
            </w:r>
          </w:p>
        </w:tc>
        <w:tc>
          <w:tcPr>
            <w:tcW w:w="5596" w:type="dxa"/>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Текст пояснений</w:t>
            </w:r>
          </w:p>
        </w:tc>
      </w:tr>
      <w:tr w:rsidR="009D1ED7" w:rsidRPr="009D1ED7" w:rsidTr="009D1ED7">
        <w:trPr>
          <w:trHeight w:val="2323"/>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1</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 xml:space="preserve">Наименование, место нахождения, почтовый адрес и адрес электронной почты, номер контактного телефона и факса Организатора  размещения заказа, адрес официального сайта, на котором размещены </w:t>
            </w:r>
            <w:r w:rsidR="00FD2C67">
              <w:rPr>
                <w:rFonts w:ascii="Times New Roman" w:eastAsia="Times New Roman" w:hAnsi="Times New Roman" w:cs="Times New Roman"/>
                <w:b/>
                <w:bCs/>
              </w:rPr>
              <w:t>Извещение</w:t>
            </w:r>
            <w:r w:rsidRPr="009D1ED7">
              <w:rPr>
                <w:rFonts w:ascii="Times New Roman" w:eastAsia="Times New Roman" w:hAnsi="Times New Roman" w:cs="Times New Roman"/>
                <w:b/>
                <w:bCs/>
              </w:rPr>
              <w:t xml:space="preserve"> и Документация о проведении открытого запроса цен</w:t>
            </w:r>
          </w:p>
          <w:p w:rsidR="009D1ED7" w:rsidRPr="009D1ED7" w:rsidRDefault="009D1ED7" w:rsidP="009D1ED7">
            <w:pPr>
              <w:jc w:val="both"/>
              <w:rPr>
                <w:rFonts w:ascii="Times New Roman" w:eastAsia="Times New Roman" w:hAnsi="Times New Roman" w:cs="Times New Roman"/>
                <w:b/>
                <w:bCs/>
              </w:rPr>
            </w:pPr>
          </w:p>
        </w:tc>
        <w:tc>
          <w:tcPr>
            <w:tcW w:w="5596" w:type="dxa"/>
          </w:tcPr>
          <w:p w:rsidR="009D1ED7" w:rsidRPr="009D1ED7" w:rsidRDefault="00A87235" w:rsidP="009D1ED7">
            <w:pPr>
              <w:spacing w:line="240" w:lineRule="auto"/>
              <w:jc w:val="both"/>
              <w:rPr>
                <w:rFonts w:ascii="Times New Roman" w:eastAsia="Times New Roman" w:hAnsi="Times New Roman" w:cs="Times New Roman"/>
              </w:rPr>
            </w:pPr>
            <w:r>
              <w:rPr>
                <w:rFonts w:ascii="Times New Roman" w:eastAsia="Times New Roman" w:hAnsi="Times New Roman" w:cs="Times New Roman"/>
              </w:rPr>
              <w:t>Организатор</w:t>
            </w:r>
            <w:r w:rsidR="009D1ED7" w:rsidRPr="009D1ED7">
              <w:rPr>
                <w:rFonts w:ascii="Times New Roman" w:eastAsia="Times New Roman" w:hAnsi="Times New Roman" w:cs="Times New Roman"/>
              </w:rPr>
              <w:t xml:space="preserve"> (</w:t>
            </w:r>
            <w:r>
              <w:rPr>
                <w:rFonts w:ascii="Times New Roman" w:eastAsia="Times New Roman" w:hAnsi="Times New Roman" w:cs="Times New Roman"/>
              </w:rPr>
              <w:t>Покупатель): Публичное акционерное о</w:t>
            </w:r>
            <w:r w:rsidR="009D1ED7" w:rsidRPr="009D1ED7">
              <w:rPr>
                <w:rFonts w:ascii="Times New Roman" w:eastAsia="Times New Roman" w:hAnsi="Times New Roman" w:cs="Times New Roman"/>
              </w:rPr>
              <w:t>бщество «Ставропольэнергосбыт» (ПАО «Ставропольэнергосбыт»).</w:t>
            </w:r>
          </w:p>
          <w:p w:rsidR="009D1ED7" w:rsidRPr="009D1ED7" w:rsidRDefault="009D1ED7" w:rsidP="009D1ED7">
            <w:pPr>
              <w:spacing w:line="240" w:lineRule="auto"/>
              <w:jc w:val="both"/>
              <w:rPr>
                <w:rFonts w:ascii="Times New Roman" w:eastAsia="Times New Roman" w:hAnsi="Times New Roman" w:cs="Times New Roman"/>
              </w:rPr>
            </w:pPr>
            <w:r w:rsidRPr="009D1ED7">
              <w:rPr>
                <w:rFonts w:ascii="Times New Roman" w:eastAsia="Times New Roman" w:hAnsi="Times New Roman" w:cs="Times New Roman"/>
              </w:rPr>
              <w:t>Место нахождения 3576</w:t>
            </w:r>
            <w:r w:rsidR="005217A4">
              <w:rPr>
                <w:rFonts w:ascii="Times New Roman" w:eastAsia="Times New Roman" w:hAnsi="Times New Roman" w:cs="Times New Roman"/>
              </w:rPr>
              <w:t>33</w:t>
            </w:r>
            <w:r w:rsidRPr="009D1ED7">
              <w:rPr>
                <w:rFonts w:ascii="Times New Roman" w:eastAsia="Times New Roman" w:hAnsi="Times New Roman" w:cs="Times New Roman"/>
              </w:rPr>
              <w:t>,   Ставропольский край, г. Ес</w:t>
            </w:r>
            <w:r w:rsidR="005217A4">
              <w:rPr>
                <w:rFonts w:ascii="Times New Roman" w:eastAsia="Times New Roman" w:hAnsi="Times New Roman" w:cs="Times New Roman"/>
              </w:rPr>
              <w:t xml:space="preserve">сентуки, ул. </w:t>
            </w:r>
            <w:proofErr w:type="gramStart"/>
            <w:r w:rsidR="005217A4">
              <w:rPr>
                <w:rFonts w:ascii="Times New Roman" w:eastAsia="Times New Roman" w:hAnsi="Times New Roman" w:cs="Times New Roman"/>
              </w:rPr>
              <w:t>Большевистская</w:t>
            </w:r>
            <w:proofErr w:type="gramEnd"/>
            <w:r w:rsidR="005217A4">
              <w:rPr>
                <w:rFonts w:ascii="Times New Roman" w:eastAsia="Times New Roman" w:hAnsi="Times New Roman" w:cs="Times New Roman"/>
              </w:rPr>
              <w:t>, 59а</w:t>
            </w:r>
            <w:r w:rsidRPr="009D1ED7">
              <w:rPr>
                <w:rFonts w:ascii="Times New Roman" w:eastAsia="Times New Roman" w:hAnsi="Times New Roman" w:cs="Times New Roman"/>
              </w:rPr>
              <w:t>.</w:t>
            </w:r>
          </w:p>
          <w:p w:rsidR="009D1ED7" w:rsidRPr="00CC1DDE" w:rsidRDefault="009D1ED7" w:rsidP="009D1ED7">
            <w:pPr>
              <w:spacing w:line="240" w:lineRule="auto"/>
              <w:jc w:val="both"/>
              <w:rPr>
                <w:rFonts w:ascii="Times New Roman" w:eastAsia="Times New Roman" w:hAnsi="Times New Roman" w:cs="Times New Roman"/>
              </w:rPr>
            </w:pPr>
            <w:r w:rsidRPr="009D1ED7">
              <w:rPr>
                <w:rFonts w:ascii="Times New Roman" w:eastAsia="Times New Roman" w:hAnsi="Times New Roman" w:cs="Times New Roman"/>
                <w:lang w:val="en-US"/>
              </w:rPr>
              <w:t>E</w:t>
            </w:r>
            <w:r w:rsidRPr="00CC1DDE">
              <w:rPr>
                <w:rFonts w:ascii="Times New Roman" w:eastAsia="Times New Roman" w:hAnsi="Times New Roman" w:cs="Times New Roman"/>
              </w:rPr>
              <w:t>-</w:t>
            </w:r>
            <w:r w:rsidRPr="009D1ED7">
              <w:rPr>
                <w:rFonts w:ascii="Times New Roman" w:eastAsia="Times New Roman" w:hAnsi="Times New Roman" w:cs="Times New Roman"/>
                <w:lang w:val="en-US"/>
              </w:rPr>
              <w:t>mail</w:t>
            </w:r>
            <w:r w:rsidRPr="00CC1DDE">
              <w:rPr>
                <w:rFonts w:ascii="Times New Roman" w:eastAsia="Times New Roman" w:hAnsi="Times New Roman" w:cs="Times New Roman"/>
              </w:rPr>
              <w:t xml:space="preserve">: </w:t>
            </w:r>
            <w:r w:rsidRPr="009D1ED7">
              <w:rPr>
                <w:rFonts w:ascii="Times New Roman" w:eastAsia="Times New Roman" w:hAnsi="Times New Roman" w:cs="Times New Roman"/>
                <w:lang w:val="en-US"/>
              </w:rPr>
              <w:t>s</w:t>
            </w:r>
            <w:r w:rsidRPr="00CC1DDE">
              <w:rPr>
                <w:rFonts w:ascii="Times New Roman" w:eastAsia="Times New Roman" w:hAnsi="Times New Roman" w:cs="Times New Roman"/>
              </w:rPr>
              <w:t>.</w:t>
            </w:r>
            <w:r w:rsidRPr="009D1ED7">
              <w:rPr>
                <w:rFonts w:ascii="Times New Roman" w:eastAsia="Times New Roman" w:hAnsi="Times New Roman" w:cs="Times New Roman"/>
                <w:lang w:val="en-US"/>
              </w:rPr>
              <w:t>vetlitskiy</w:t>
            </w:r>
            <w:r w:rsidRPr="00CC1DDE">
              <w:rPr>
                <w:rFonts w:ascii="Times New Roman" w:eastAsia="Times New Roman" w:hAnsi="Times New Roman" w:cs="Times New Roman"/>
              </w:rPr>
              <w:t>@</w:t>
            </w:r>
            <w:r w:rsidRPr="009D1ED7">
              <w:rPr>
                <w:rFonts w:ascii="Times New Roman" w:eastAsia="Times New Roman" w:hAnsi="Times New Roman" w:cs="Times New Roman"/>
                <w:lang w:val="en-US"/>
              </w:rPr>
              <w:t>staves</w:t>
            </w:r>
            <w:r w:rsidRPr="00CC1DDE">
              <w:rPr>
                <w:rFonts w:ascii="Times New Roman" w:eastAsia="Times New Roman" w:hAnsi="Times New Roman" w:cs="Times New Roman"/>
              </w:rPr>
              <w:t>.</w:t>
            </w:r>
            <w:r w:rsidRPr="009D1ED7">
              <w:rPr>
                <w:rFonts w:ascii="Times New Roman" w:eastAsia="Times New Roman" w:hAnsi="Times New Roman" w:cs="Times New Roman"/>
                <w:lang w:val="en-US"/>
              </w:rPr>
              <w:t>ru</w:t>
            </w:r>
          </w:p>
          <w:p w:rsidR="009D1ED7" w:rsidRPr="009D1ED7" w:rsidRDefault="009D1ED7" w:rsidP="009D1ED7">
            <w:pPr>
              <w:spacing w:line="240" w:lineRule="auto"/>
              <w:jc w:val="both"/>
              <w:rPr>
                <w:rFonts w:ascii="Times New Roman" w:eastAsia="Times New Roman" w:hAnsi="Times New Roman" w:cs="Times New Roman"/>
              </w:rPr>
            </w:pPr>
            <w:r w:rsidRPr="009D1ED7">
              <w:rPr>
                <w:rFonts w:ascii="Times New Roman" w:eastAsia="Times New Roman" w:hAnsi="Times New Roman" w:cs="Times New Roman"/>
              </w:rPr>
              <w:t>Телефон/Факс: (87934) 4-26-84</w:t>
            </w:r>
          </w:p>
          <w:p w:rsidR="009D1ED7" w:rsidRPr="009D1ED7" w:rsidRDefault="009D1ED7" w:rsidP="009D1ED7">
            <w:pPr>
              <w:spacing w:line="240" w:lineRule="auto"/>
              <w:jc w:val="both"/>
              <w:rPr>
                <w:rFonts w:ascii="Times New Roman" w:eastAsia="Times New Roman" w:hAnsi="Times New Roman" w:cs="Times New Roman"/>
              </w:rPr>
            </w:pPr>
            <w:r w:rsidRPr="009D1ED7">
              <w:rPr>
                <w:rFonts w:ascii="Times New Roman" w:eastAsia="Times New Roman" w:hAnsi="Times New Roman" w:cs="Times New Roman"/>
              </w:rPr>
              <w:t>Контактное лицо: Ветлицкий Станислав Юрьевич</w:t>
            </w:r>
          </w:p>
          <w:p w:rsidR="009D1ED7" w:rsidRPr="009D1ED7" w:rsidRDefault="009D1ED7" w:rsidP="009D1ED7">
            <w:pPr>
              <w:spacing w:line="240" w:lineRule="auto"/>
              <w:jc w:val="both"/>
              <w:rPr>
                <w:rFonts w:ascii="Times New Roman" w:eastAsia="Times New Roman" w:hAnsi="Times New Roman" w:cs="Times New Roman"/>
              </w:rPr>
            </w:pPr>
            <w:r w:rsidRPr="009D1ED7">
              <w:rPr>
                <w:rFonts w:ascii="Times New Roman" w:eastAsia="Times New Roman" w:hAnsi="Times New Roman" w:cs="Times New Roman"/>
              </w:rPr>
              <w:t xml:space="preserve">Официальный сайт ПАО «Ставропольэнергосбыт» в сети Интернет, на котором размещены </w:t>
            </w:r>
            <w:r w:rsidR="00FD2C67">
              <w:rPr>
                <w:rFonts w:ascii="Times New Roman" w:eastAsia="Times New Roman" w:hAnsi="Times New Roman" w:cs="Times New Roman"/>
              </w:rPr>
              <w:t>извещение</w:t>
            </w:r>
            <w:r w:rsidRPr="009D1ED7">
              <w:rPr>
                <w:rFonts w:ascii="Times New Roman" w:eastAsia="Times New Roman" w:hAnsi="Times New Roman" w:cs="Times New Roman"/>
              </w:rPr>
              <w:t xml:space="preserve"> и Документация о проведении открытого запроса цен: </w:t>
            </w:r>
          </w:p>
          <w:p w:rsidR="009D1ED7" w:rsidRPr="005D152B" w:rsidRDefault="009263CA" w:rsidP="0055588C">
            <w:pPr>
              <w:spacing w:line="240" w:lineRule="auto"/>
              <w:jc w:val="both"/>
              <w:rPr>
                <w:rFonts w:ascii="Times New Roman" w:eastAsia="Times New Roman" w:hAnsi="Times New Roman" w:cs="Times New Roman"/>
                <w:color w:val="FF0000"/>
              </w:rPr>
            </w:pPr>
            <w:hyperlink r:id="rId11" w:history="1">
              <w:r w:rsidR="00161D7B" w:rsidRPr="0091527E">
                <w:rPr>
                  <w:rStyle w:val="a4"/>
                  <w:rFonts w:ascii="Times New Roman" w:eastAsia="Times New Roman" w:hAnsi="Times New Roman" w:cs="Times New Roman"/>
                  <w:shd w:val="clear" w:color="auto" w:fill="FFFFFF"/>
                  <w:lang w:val="en-US" w:eastAsia="ru-RU"/>
                </w:rPr>
                <w:t>www</w:t>
              </w:r>
              <w:r w:rsidR="00161D7B" w:rsidRPr="0091527E">
                <w:rPr>
                  <w:rStyle w:val="a4"/>
                  <w:rFonts w:ascii="Times New Roman" w:eastAsia="Times New Roman" w:hAnsi="Times New Roman" w:cs="Times New Roman"/>
                  <w:shd w:val="clear" w:color="auto" w:fill="FFFFFF"/>
                  <w:lang w:eastAsia="ru-RU"/>
                </w:rPr>
                <w:t>.</w:t>
              </w:r>
              <w:r w:rsidR="00161D7B" w:rsidRPr="0091527E">
                <w:rPr>
                  <w:rStyle w:val="a4"/>
                  <w:rFonts w:ascii="Times New Roman" w:eastAsia="Times New Roman" w:hAnsi="Times New Roman" w:cs="Times New Roman"/>
                  <w:shd w:val="clear" w:color="auto" w:fill="FFFFFF"/>
                  <w:lang w:val="en-US" w:eastAsia="ru-RU"/>
                </w:rPr>
                <w:t>staves</w:t>
              </w:r>
              <w:r w:rsidR="00161D7B" w:rsidRPr="0091527E">
                <w:rPr>
                  <w:rStyle w:val="a4"/>
                  <w:rFonts w:ascii="Times New Roman" w:eastAsia="Times New Roman" w:hAnsi="Times New Roman" w:cs="Times New Roman"/>
                  <w:shd w:val="clear" w:color="auto" w:fill="FFFFFF"/>
                  <w:lang w:eastAsia="ru-RU"/>
                </w:rPr>
                <w:t>.</w:t>
              </w:r>
              <w:r w:rsidR="00161D7B" w:rsidRPr="0091527E">
                <w:rPr>
                  <w:rStyle w:val="a4"/>
                  <w:rFonts w:ascii="Times New Roman" w:eastAsia="Times New Roman" w:hAnsi="Times New Roman" w:cs="Times New Roman"/>
                  <w:shd w:val="clear" w:color="auto" w:fill="FFFFFF"/>
                  <w:lang w:val="en-US" w:eastAsia="ru-RU"/>
                </w:rPr>
                <w:t>ru</w:t>
              </w:r>
            </w:hyperlink>
            <w:r w:rsidR="005D152B" w:rsidRPr="005D152B">
              <w:rPr>
                <w:rFonts w:ascii="Times New Roman" w:eastAsia="Times New Roman" w:hAnsi="Times New Roman" w:cs="Times New Roman"/>
                <w:color w:val="000000" w:themeColor="text1"/>
                <w:shd w:val="clear" w:color="auto" w:fill="FFFFFF"/>
                <w:lang w:eastAsia="ru-RU"/>
              </w:rPr>
              <w:t xml:space="preserve"> в разделе закупки/текущие закупки/202</w:t>
            </w:r>
            <w:r w:rsidR="0055588C">
              <w:rPr>
                <w:rFonts w:ascii="Times New Roman" w:eastAsia="Times New Roman" w:hAnsi="Times New Roman" w:cs="Times New Roman"/>
                <w:color w:val="000000" w:themeColor="text1"/>
                <w:shd w:val="clear" w:color="auto" w:fill="FFFFFF"/>
                <w:lang w:eastAsia="ru-RU"/>
              </w:rPr>
              <w:t>2</w:t>
            </w:r>
            <w:r w:rsidR="005D152B" w:rsidRPr="005D152B">
              <w:rPr>
                <w:rFonts w:ascii="Times New Roman" w:eastAsia="Times New Roman" w:hAnsi="Times New Roman" w:cs="Times New Roman"/>
                <w:color w:val="000000" w:themeColor="text1"/>
                <w:shd w:val="clear" w:color="auto" w:fill="FFFFFF"/>
                <w:lang w:eastAsia="ru-RU"/>
              </w:rPr>
              <w:t>/проведение процедур закупок в 202</w:t>
            </w:r>
            <w:r w:rsidR="0055588C">
              <w:rPr>
                <w:rFonts w:ascii="Times New Roman" w:eastAsia="Times New Roman" w:hAnsi="Times New Roman" w:cs="Times New Roman"/>
                <w:color w:val="000000" w:themeColor="text1"/>
                <w:shd w:val="clear" w:color="auto" w:fill="FFFFFF"/>
                <w:lang w:eastAsia="ru-RU"/>
              </w:rPr>
              <w:t>2</w:t>
            </w:r>
            <w:r w:rsidR="005D152B" w:rsidRPr="005D152B">
              <w:rPr>
                <w:rFonts w:ascii="Times New Roman" w:eastAsia="Times New Roman" w:hAnsi="Times New Roman" w:cs="Times New Roman"/>
                <w:color w:val="000000" w:themeColor="text1"/>
                <w:shd w:val="clear" w:color="auto" w:fill="FFFFFF"/>
                <w:lang w:eastAsia="ru-RU"/>
              </w:rPr>
              <w:t>г.</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2</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Способ закупки</w:t>
            </w:r>
          </w:p>
        </w:tc>
        <w:tc>
          <w:tcPr>
            <w:tcW w:w="5596" w:type="dxa"/>
          </w:tcPr>
          <w:p w:rsidR="009D1ED7" w:rsidRPr="009D1ED7" w:rsidRDefault="009D1ED7" w:rsidP="009D1ED7">
            <w:pPr>
              <w:rPr>
                <w:rFonts w:ascii="Times New Roman" w:eastAsia="Times New Roman" w:hAnsi="Times New Roman" w:cs="Times New Roman"/>
              </w:rPr>
            </w:pPr>
            <w:r w:rsidRPr="009D1ED7">
              <w:rPr>
                <w:rFonts w:ascii="Times New Roman" w:eastAsia="Times New Roman" w:hAnsi="Times New Roman" w:cs="Times New Roman"/>
              </w:rPr>
              <w:t>Открытый запрос цен</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3</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Предмет открытого запроса цен</w:t>
            </w:r>
          </w:p>
        </w:tc>
        <w:tc>
          <w:tcPr>
            <w:tcW w:w="5596" w:type="dxa"/>
          </w:tcPr>
          <w:p w:rsidR="009D1ED7" w:rsidRPr="009D1ED7" w:rsidRDefault="009D1ED7" w:rsidP="009D1ED7">
            <w:pPr>
              <w:jc w:val="both"/>
              <w:rPr>
                <w:rFonts w:ascii="Times New Roman" w:eastAsia="Times New Roman" w:hAnsi="Times New Roman" w:cs="Times New Roman"/>
              </w:rPr>
            </w:pPr>
            <w:r w:rsidRPr="009D1ED7">
              <w:rPr>
                <w:rFonts w:ascii="Times New Roman" w:eastAsia="Times New Roman" w:hAnsi="Times New Roman" w:cs="Times New Roman"/>
              </w:rPr>
              <w:t>Поставка комплектующих и расходных материалов к оргтехнике</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4</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Перечень товаров по  предмету открытого запроса цен</w:t>
            </w:r>
          </w:p>
        </w:tc>
        <w:tc>
          <w:tcPr>
            <w:tcW w:w="5596" w:type="dxa"/>
          </w:tcPr>
          <w:p w:rsidR="009D1ED7" w:rsidRPr="009D1ED7" w:rsidRDefault="009D1ED7" w:rsidP="009D1ED7">
            <w:pPr>
              <w:tabs>
                <w:tab w:val="left" w:pos="5010"/>
              </w:tabs>
              <w:suppressAutoHyphens/>
              <w:jc w:val="both"/>
              <w:rPr>
                <w:rFonts w:ascii="Times New Roman" w:eastAsia="Times New Roman" w:hAnsi="Times New Roman" w:cs="Times New Roman"/>
              </w:rPr>
            </w:pPr>
            <w:r w:rsidRPr="009D1ED7">
              <w:rPr>
                <w:rFonts w:ascii="Times New Roman" w:eastAsia="Times New Roman" w:hAnsi="Times New Roman" w:cs="Times New Roman"/>
              </w:rPr>
              <w:t>Перечень требуемой продукции указан в техническом задании настоящего запроса цен, раздел 2.</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5</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Место поставки</w:t>
            </w:r>
          </w:p>
        </w:tc>
        <w:tc>
          <w:tcPr>
            <w:tcW w:w="5596" w:type="dxa"/>
          </w:tcPr>
          <w:p w:rsidR="009D1ED7" w:rsidRPr="009D1ED7" w:rsidRDefault="00161D7B" w:rsidP="009D1ED7">
            <w:pPr>
              <w:jc w:val="both"/>
              <w:rPr>
                <w:rFonts w:ascii="Times New Roman" w:eastAsia="Times New Roman" w:hAnsi="Times New Roman" w:cs="Times New Roman"/>
              </w:rPr>
            </w:pPr>
            <w:r w:rsidRPr="00161D7B">
              <w:rPr>
                <w:rFonts w:ascii="Times New Roman" w:eastAsia="Times New Roman" w:hAnsi="Times New Roman" w:cs="Times New Roman"/>
              </w:rPr>
              <w:t>По участкам и отделениям Покупателя по следующим городам: Ставрополь, Ессентуки, Пятигорск, Георгиевск, Буденновск, Изобильный, Светлоград  транспортом Поставщика в течение 14 дней с момента подачи заявки.</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6</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noProof/>
                <w:lang w:eastAsia="ar-SA"/>
              </w:rPr>
              <w:t>Сведения о начальной (максимальной) цене договора (цене лота)</w:t>
            </w:r>
          </w:p>
        </w:tc>
        <w:tc>
          <w:tcPr>
            <w:tcW w:w="5596" w:type="dxa"/>
          </w:tcPr>
          <w:p w:rsidR="009D1ED7" w:rsidRPr="009D1ED7" w:rsidRDefault="009D1ED7" w:rsidP="0055588C">
            <w:pPr>
              <w:rPr>
                <w:rFonts w:ascii="Times New Roman" w:eastAsia="Times New Roman" w:hAnsi="Times New Roman" w:cs="Times New Roman"/>
                <w:color w:val="C0504D"/>
              </w:rPr>
            </w:pPr>
            <w:r w:rsidRPr="009D1ED7">
              <w:rPr>
                <w:rFonts w:ascii="Times New Roman" w:eastAsia="Times New Roman" w:hAnsi="Times New Roman" w:cs="Times New Roman"/>
              </w:rPr>
              <w:t>Начальная (максимальная) цена Договора составляет</w:t>
            </w:r>
            <w:r w:rsidR="00AB0E44">
              <w:rPr>
                <w:rFonts w:ascii="Times New Roman" w:eastAsia="Times New Roman" w:hAnsi="Times New Roman" w:cs="Times New Roman"/>
              </w:rPr>
              <w:t xml:space="preserve"> (не превысит)</w:t>
            </w:r>
            <w:r w:rsidRPr="009D1ED7">
              <w:rPr>
                <w:rFonts w:ascii="Times New Roman" w:eastAsia="Times New Roman" w:hAnsi="Times New Roman" w:cs="Times New Roman"/>
              </w:rPr>
              <w:t xml:space="preserve"> </w:t>
            </w:r>
            <w:r w:rsidR="005D152B">
              <w:rPr>
                <w:rFonts w:ascii="Times New Roman" w:eastAsia="Times New Roman" w:hAnsi="Times New Roman" w:cs="Times New Roman"/>
              </w:rPr>
              <w:t>7</w:t>
            </w:r>
            <w:r w:rsidR="0055588C">
              <w:rPr>
                <w:rFonts w:ascii="Times New Roman" w:eastAsia="Times New Roman" w:hAnsi="Times New Roman" w:cs="Times New Roman"/>
              </w:rPr>
              <w:t> 321 760</w:t>
            </w:r>
            <w:r w:rsidRPr="009D1ED7">
              <w:rPr>
                <w:rFonts w:ascii="Times New Roman" w:eastAsia="Times New Roman" w:hAnsi="Times New Roman" w:cs="Times New Roman"/>
              </w:rPr>
              <w:t xml:space="preserve">  рубл</w:t>
            </w:r>
            <w:r w:rsidR="00A87235">
              <w:rPr>
                <w:rFonts w:ascii="Times New Roman" w:eastAsia="Times New Roman" w:hAnsi="Times New Roman" w:cs="Times New Roman"/>
              </w:rPr>
              <w:t>ей</w:t>
            </w:r>
            <w:r w:rsidRPr="009D1ED7">
              <w:rPr>
                <w:rFonts w:ascii="Times New Roman" w:eastAsia="Times New Roman" w:hAnsi="Times New Roman" w:cs="Times New Roman"/>
              </w:rPr>
              <w:t xml:space="preserve"> 00 копеек</w:t>
            </w:r>
            <w:r w:rsidR="00A87235">
              <w:rPr>
                <w:rFonts w:ascii="Times New Roman" w:eastAsia="Times New Roman" w:hAnsi="Times New Roman" w:cs="Times New Roman"/>
              </w:rPr>
              <w:t>, без учета</w:t>
            </w:r>
            <w:r w:rsidRPr="009D1ED7">
              <w:rPr>
                <w:rFonts w:ascii="Times New Roman" w:eastAsia="Times New Roman" w:hAnsi="Times New Roman" w:cs="Times New Roman"/>
              </w:rPr>
              <w:t xml:space="preserve"> НДС. Цена должна  включать стоимость товаров,  транспортные расходы, расходы на перевозку (доставку), налоги, пошлины и другие обязательные платежи. </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7</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Порядок формирования цены договора</w:t>
            </w:r>
          </w:p>
        </w:tc>
        <w:tc>
          <w:tcPr>
            <w:tcW w:w="5596" w:type="dxa"/>
          </w:tcPr>
          <w:p w:rsidR="009D1ED7" w:rsidRPr="009D1ED7" w:rsidRDefault="009D1ED7" w:rsidP="009D1ED7">
            <w:pPr>
              <w:rPr>
                <w:rFonts w:ascii="Times New Roman" w:eastAsia="Times New Roman" w:hAnsi="Times New Roman" w:cs="Times New Roman"/>
                <w:bCs/>
              </w:rPr>
            </w:pPr>
            <w:r w:rsidRPr="009D1ED7">
              <w:rPr>
                <w:rFonts w:ascii="Times New Roman" w:eastAsia="Times New Roman" w:hAnsi="Times New Roman" w:cs="Times New Roman"/>
                <w:bCs/>
              </w:rPr>
              <w:t xml:space="preserve">Начальная (максимальная) цена контракта обоснована и сформирована в текущем уровне цен по усредненной стоимости на основании мониторинга рынка цен на </w:t>
            </w:r>
            <w:r w:rsidRPr="009D1ED7">
              <w:rPr>
                <w:rFonts w:ascii="Times New Roman" w:eastAsia="Times New Roman" w:hAnsi="Times New Roman" w:cs="Times New Roman"/>
              </w:rPr>
              <w:t>комплектующие и расходные материалы к оргтехнике</w:t>
            </w:r>
            <w:r w:rsidRPr="009D1ED7">
              <w:rPr>
                <w:rFonts w:ascii="Times New Roman" w:eastAsia="Times New Roman" w:hAnsi="Times New Roman" w:cs="Times New Roman"/>
                <w:bCs/>
              </w:rPr>
              <w:t xml:space="preserve"> по Ставропольскому краю с учетом поставки по предыдущему договору.</w:t>
            </w:r>
          </w:p>
        </w:tc>
      </w:tr>
      <w:tr w:rsidR="009D1ED7" w:rsidRPr="009D1ED7" w:rsidTr="009D1ED7">
        <w:trPr>
          <w:trHeight w:val="148"/>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lastRenderedPageBreak/>
              <w:t>8</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bCs/>
              </w:rPr>
              <w:t>Сведения о валюте, используемой для формирования цены договора                       и расчетов по договору</w:t>
            </w:r>
          </w:p>
        </w:tc>
        <w:tc>
          <w:tcPr>
            <w:tcW w:w="5596" w:type="dxa"/>
          </w:tcPr>
          <w:p w:rsidR="009D1ED7" w:rsidRPr="009D1ED7" w:rsidRDefault="009D1ED7" w:rsidP="009D1ED7">
            <w:pPr>
              <w:rPr>
                <w:rFonts w:ascii="Times New Roman" w:eastAsia="Times New Roman" w:hAnsi="Times New Roman" w:cs="Times New Roman"/>
              </w:rPr>
            </w:pPr>
            <w:r w:rsidRPr="009D1ED7">
              <w:rPr>
                <w:rFonts w:ascii="Times New Roman" w:eastAsia="Times New Roman" w:hAnsi="Times New Roman" w:cs="Times New Roman"/>
              </w:rPr>
              <w:t>Российский рубль</w:t>
            </w:r>
          </w:p>
        </w:tc>
      </w:tr>
      <w:tr w:rsidR="009D1ED7" w:rsidRPr="009D1ED7" w:rsidTr="009D1ED7">
        <w:trPr>
          <w:trHeight w:val="1998"/>
        </w:trPr>
        <w:tc>
          <w:tcPr>
            <w:tcW w:w="553" w:type="dxa"/>
            <w:vAlign w:val="center"/>
          </w:tcPr>
          <w:p w:rsidR="009D1ED7" w:rsidRPr="009D1ED7" w:rsidRDefault="009D1ED7" w:rsidP="009D1ED7">
            <w:pPr>
              <w:jc w:val="center"/>
              <w:rPr>
                <w:rFonts w:ascii="Times New Roman" w:eastAsia="Times New Roman" w:hAnsi="Times New Roman" w:cs="Times New Roman"/>
                <w:b/>
              </w:rPr>
            </w:pPr>
            <w:r w:rsidRPr="009D1ED7">
              <w:rPr>
                <w:rFonts w:ascii="Times New Roman" w:eastAsia="Times New Roman" w:hAnsi="Times New Roman" w:cs="Times New Roman"/>
                <w:b/>
              </w:rPr>
              <w:t>9</w:t>
            </w:r>
          </w:p>
        </w:tc>
        <w:tc>
          <w:tcPr>
            <w:tcW w:w="3317" w:type="dxa"/>
          </w:tcPr>
          <w:p w:rsidR="009D1ED7" w:rsidRPr="009D1ED7" w:rsidRDefault="009D1ED7" w:rsidP="009D1ED7">
            <w:pPr>
              <w:rPr>
                <w:rFonts w:ascii="Times New Roman" w:eastAsia="Times New Roman" w:hAnsi="Times New Roman" w:cs="Times New Roman"/>
                <w:b/>
              </w:rPr>
            </w:pPr>
            <w:r w:rsidRPr="009D1ED7">
              <w:rPr>
                <w:rFonts w:ascii="Times New Roman" w:eastAsia="Times New Roman" w:hAnsi="Times New Roman" w:cs="Times New Roman"/>
                <w:b/>
              </w:rPr>
              <w:t xml:space="preserve">Порядок применения официального курса </w:t>
            </w:r>
            <w:bookmarkStart w:id="17" w:name="_GoBack"/>
            <w:bookmarkEnd w:id="17"/>
            <w:r w:rsidRPr="009D1ED7">
              <w:rPr>
                <w:rFonts w:ascii="Times New Roman" w:eastAsia="Times New Roman" w:hAnsi="Times New Roman" w:cs="Times New Roman"/>
                <w:b/>
              </w:rPr>
              <w:t>иностранной валюты к рублю РФ, установленного ЦБ РФ и используемого при оплате заключенного договора</w:t>
            </w:r>
          </w:p>
        </w:tc>
        <w:tc>
          <w:tcPr>
            <w:tcW w:w="5596" w:type="dxa"/>
          </w:tcPr>
          <w:p w:rsidR="009D1ED7" w:rsidRPr="009D1ED7" w:rsidRDefault="009D1ED7" w:rsidP="009D1ED7">
            <w:pPr>
              <w:rPr>
                <w:rFonts w:ascii="Times New Roman" w:eastAsia="Times New Roman" w:hAnsi="Times New Roman" w:cs="Times New Roman"/>
              </w:rPr>
            </w:pPr>
            <w:r w:rsidRPr="009D1ED7">
              <w:rPr>
                <w:rFonts w:ascii="Times New Roman" w:eastAsia="Times New Roman" w:hAnsi="Times New Roman" w:cs="Times New Roman"/>
              </w:rPr>
              <w:t>Не используется.</w:t>
            </w:r>
          </w:p>
        </w:tc>
      </w:tr>
      <w:tr w:rsidR="009D1ED7" w:rsidRPr="009D1ED7" w:rsidTr="009D1ED7">
        <w:trPr>
          <w:trHeight w:val="1998"/>
        </w:trPr>
        <w:tc>
          <w:tcPr>
            <w:tcW w:w="553" w:type="dxa"/>
            <w:vAlign w:val="center"/>
          </w:tcPr>
          <w:p w:rsidR="009D1ED7" w:rsidRPr="009D1ED7" w:rsidRDefault="009D1ED7" w:rsidP="009D1ED7">
            <w:pPr>
              <w:jc w:val="center"/>
              <w:rPr>
                <w:rFonts w:ascii="Times New Roman" w:eastAsia="Times New Roman" w:hAnsi="Times New Roman" w:cs="Times New Roman"/>
                <w:b/>
              </w:rPr>
            </w:pPr>
            <w:r w:rsidRPr="009D1ED7">
              <w:rPr>
                <w:rFonts w:ascii="Times New Roman" w:eastAsia="Times New Roman" w:hAnsi="Times New Roman" w:cs="Times New Roman"/>
                <w:b/>
              </w:rPr>
              <w:t>10</w:t>
            </w:r>
          </w:p>
        </w:tc>
        <w:tc>
          <w:tcPr>
            <w:tcW w:w="3317" w:type="dxa"/>
          </w:tcPr>
          <w:p w:rsidR="009D1ED7" w:rsidRPr="009D1ED7" w:rsidRDefault="009D1ED7" w:rsidP="009D1ED7">
            <w:pPr>
              <w:rPr>
                <w:rFonts w:ascii="Times New Roman" w:eastAsia="Times New Roman" w:hAnsi="Times New Roman" w:cs="Times New Roman"/>
                <w:b/>
              </w:rPr>
            </w:pPr>
            <w:r w:rsidRPr="009D1ED7">
              <w:rPr>
                <w:rFonts w:ascii="Times New Roman" w:eastAsia="Times New Roman" w:hAnsi="Times New Roman" w:cs="Times New Roman"/>
                <w:b/>
              </w:rPr>
              <w:t xml:space="preserve">Сведения о возможности </w:t>
            </w:r>
            <w:r w:rsidR="00A87235">
              <w:rPr>
                <w:rFonts w:ascii="Times New Roman" w:eastAsia="Times New Roman" w:hAnsi="Times New Roman" w:cs="Times New Roman"/>
                <w:b/>
              </w:rPr>
              <w:t>Организатор</w:t>
            </w:r>
            <w:r w:rsidRPr="009D1ED7">
              <w:rPr>
                <w:rFonts w:ascii="Times New Roman" w:eastAsia="Times New Roman" w:hAnsi="Times New Roman" w:cs="Times New Roman"/>
                <w:b/>
              </w:rPr>
              <w:t>а изменить предусмотренные договором количество товаров, объем работ, услуг и процент такого изменения</w:t>
            </w:r>
          </w:p>
        </w:tc>
        <w:tc>
          <w:tcPr>
            <w:tcW w:w="5596" w:type="dxa"/>
          </w:tcPr>
          <w:p w:rsidR="009D1ED7" w:rsidRPr="009D1ED7" w:rsidRDefault="009D1ED7" w:rsidP="009D1ED7">
            <w:pPr>
              <w:jc w:val="both"/>
              <w:rPr>
                <w:rFonts w:ascii="Times New Roman" w:eastAsia="Times New Roman" w:hAnsi="Times New Roman" w:cs="Times New Roman"/>
                <w:noProof/>
                <w:lang w:eastAsia="ar-SA"/>
              </w:rPr>
            </w:pPr>
            <w:r w:rsidRPr="009D1ED7">
              <w:rPr>
                <w:rFonts w:ascii="Times New Roman" w:eastAsia="Times New Roman" w:hAnsi="Times New Roman" w:cs="Times New Roman"/>
                <w:noProof/>
                <w:lang w:eastAsia="ar-SA"/>
              </w:rPr>
              <w:t xml:space="preserve">Возможно в проценте согласованном сторонами </w:t>
            </w:r>
          </w:p>
        </w:tc>
      </w:tr>
      <w:tr w:rsidR="009D1ED7" w:rsidRPr="009D1ED7" w:rsidTr="009D1ED7">
        <w:trPr>
          <w:trHeight w:val="456"/>
        </w:trPr>
        <w:tc>
          <w:tcPr>
            <w:tcW w:w="553" w:type="dxa"/>
            <w:vAlign w:val="center"/>
          </w:tcPr>
          <w:p w:rsidR="009D1ED7" w:rsidRPr="009D1ED7" w:rsidRDefault="009D1ED7" w:rsidP="009D1ED7">
            <w:pPr>
              <w:jc w:val="center"/>
              <w:rPr>
                <w:rFonts w:ascii="Times New Roman" w:eastAsia="Times New Roman" w:hAnsi="Times New Roman" w:cs="Times New Roman"/>
                <w:b/>
                <w:bCs/>
              </w:rPr>
            </w:pPr>
            <w:r w:rsidRPr="009D1ED7">
              <w:rPr>
                <w:rFonts w:ascii="Times New Roman" w:eastAsia="Times New Roman" w:hAnsi="Times New Roman" w:cs="Times New Roman"/>
                <w:b/>
                <w:bCs/>
              </w:rPr>
              <w:t>11</w:t>
            </w:r>
          </w:p>
        </w:tc>
        <w:tc>
          <w:tcPr>
            <w:tcW w:w="3317" w:type="dxa"/>
          </w:tcPr>
          <w:p w:rsidR="009D1ED7" w:rsidRPr="009D1ED7" w:rsidRDefault="009D1ED7" w:rsidP="009D1ED7">
            <w:pPr>
              <w:jc w:val="both"/>
              <w:rPr>
                <w:rFonts w:ascii="Times New Roman" w:eastAsia="Times New Roman" w:hAnsi="Times New Roman" w:cs="Times New Roman"/>
                <w:b/>
                <w:bCs/>
              </w:rPr>
            </w:pPr>
            <w:r w:rsidRPr="009D1ED7">
              <w:rPr>
                <w:rFonts w:ascii="Times New Roman" w:eastAsia="Times New Roman" w:hAnsi="Times New Roman" w:cs="Times New Roman"/>
                <w:b/>
              </w:rPr>
              <w:t>Форма, сроки и порядок оплаты товара, работы, услуги</w:t>
            </w:r>
          </w:p>
        </w:tc>
        <w:tc>
          <w:tcPr>
            <w:tcW w:w="5596" w:type="dxa"/>
          </w:tcPr>
          <w:p w:rsidR="009D1ED7" w:rsidRPr="009D1ED7" w:rsidRDefault="009D1ED7" w:rsidP="00161D7B">
            <w:pPr>
              <w:jc w:val="both"/>
              <w:rPr>
                <w:rFonts w:ascii="Times New Roman" w:eastAsia="Times New Roman" w:hAnsi="Times New Roman" w:cs="Times New Roman"/>
              </w:rPr>
            </w:pPr>
            <w:r w:rsidRPr="009D1ED7">
              <w:rPr>
                <w:rFonts w:ascii="Times New Roman" w:eastAsia="Times New Roman" w:hAnsi="Times New Roman" w:cs="Times New Roman"/>
              </w:rPr>
              <w:t>Безнал</w:t>
            </w:r>
            <w:r w:rsidR="00066319">
              <w:rPr>
                <w:rFonts w:ascii="Times New Roman" w:eastAsia="Times New Roman" w:hAnsi="Times New Roman" w:cs="Times New Roman"/>
              </w:rPr>
              <w:t>ичный расчет, поставка в течение</w:t>
            </w:r>
            <w:r w:rsidRPr="009D1ED7">
              <w:rPr>
                <w:rFonts w:ascii="Times New Roman" w:eastAsia="Times New Roman" w:hAnsi="Times New Roman" w:cs="Times New Roman"/>
              </w:rPr>
              <w:t xml:space="preserve"> 14 дней с момента</w:t>
            </w:r>
            <w:r w:rsidR="00AA2F17">
              <w:rPr>
                <w:rFonts w:ascii="Times New Roman" w:eastAsia="Times New Roman" w:hAnsi="Times New Roman" w:cs="Times New Roman"/>
              </w:rPr>
              <w:t xml:space="preserve"> получения</w:t>
            </w:r>
            <w:r w:rsidRPr="009D1ED7">
              <w:rPr>
                <w:rFonts w:ascii="Times New Roman" w:eastAsia="Times New Roman" w:hAnsi="Times New Roman" w:cs="Times New Roman"/>
              </w:rPr>
              <w:t xml:space="preserve"> заявки, оплата </w:t>
            </w:r>
            <w:r w:rsidR="00161D7B">
              <w:rPr>
                <w:rFonts w:ascii="Times New Roman" w:eastAsia="Times New Roman" w:hAnsi="Times New Roman" w:cs="Times New Roman"/>
              </w:rPr>
              <w:t>в течение 7 дней после поставки</w:t>
            </w:r>
            <w:r w:rsidRPr="009D1ED7">
              <w:rPr>
                <w:rFonts w:ascii="Times New Roman" w:eastAsia="Times New Roman" w:hAnsi="Times New Roman" w:cs="Times New Roman"/>
              </w:rPr>
              <w:t xml:space="preserve">. </w:t>
            </w:r>
          </w:p>
        </w:tc>
      </w:tr>
      <w:tr w:rsidR="009D1ED7" w:rsidRPr="009D1ED7" w:rsidTr="009D1ED7">
        <w:trPr>
          <w:trHeight w:val="456"/>
        </w:trPr>
        <w:tc>
          <w:tcPr>
            <w:tcW w:w="553" w:type="dxa"/>
            <w:vAlign w:val="center"/>
          </w:tcPr>
          <w:p w:rsidR="009D1ED7" w:rsidRPr="009D1ED7" w:rsidRDefault="009D1ED7" w:rsidP="009D1ED7">
            <w:pPr>
              <w:jc w:val="center"/>
              <w:rPr>
                <w:rFonts w:ascii="Times New Roman" w:eastAsia="Times New Roman" w:hAnsi="Times New Roman" w:cs="Times New Roman"/>
                <w:b/>
                <w:lang w:val="en-US"/>
              </w:rPr>
            </w:pPr>
            <w:r w:rsidRPr="009D1ED7">
              <w:rPr>
                <w:rFonts w:ascii="Times New Roman" w:eastAsia="Times New Roman" w:hAnsi="Times New Roman" w:cs="Times New Roman"/>
                <w:b/>
              </w:rPr>
              <w:t>1</w:t>
            </w:r>
            <w:r w:rsidRPr="009D1ED7">
              <w:rPr>
                <w:rFonts w:ascii="Times New Roman" w:eastAsia="Times New Roman" w:hAnsi="Times New Roman" w:cs="Times New Roman"/>
                <w:b/>
                <w:lang w:val="en-US"/>
              </w:rPr>
              <w:t>2</w:t>
            </w:r>
          </w:p>
        </w:tc>
        <w:tc>
          <w:tcPr>
            <w:tcW w:w="3317" w:type="dxa"/>
          </w:tcPr>
          <w:p w:rsidR="009D1ED7" w:rsidRPr="009D1ED7" w:rsidRDefault="009D1ED7" w:rsidP="009D1ED7">
            <w:pPr>
              <w:jc w:val="both"/>
              <w:rPr>
                <w:rFonts w:ascii="Times New Roman" w:eastAsia="Times New Roman" w:hAnsi="Times New Roman" w:cs="Times New Roman"/>
                <w:b/>
              </w:rPr>
            </w:pPr>
            <w:r w:rsidRPr="009D1ED7">
              <w:rPr>
                <w:rFonts w:ascii="Times New Roman" w:eastAsia="Times New Roman" w:hAnsi="Times New Roman" w:cs="Times New Roman"/>
                <w:b/>
              </w:rPr>
              <w:t>Срок, место подачи Заявок на участие в открытом запросе цен</w:t>
            </w:r>
          </w:p>
        </w:tc>
        <w:tc>
          <w:tcPr>
            <w:tcW w:w="5596" w:type="dxa"/>
          </w:tcPr>
          <w:p w:rsidR="009D1ED7" w:rsidRPr="009D1ED7" w:rsidRDefault="009D1ED7" w:rsidP="009D1ED7">
            <w:pPr>
              <w:widowControl w:val="0"/>
              <w:jc w:val="both"/>
              <w:outlineLvl w:val="0"/>
              <w:rPr>
                <w:rFonts w:ascii="Times New Roman" w:eastAsia="Times New Roman" w:hAnsi="Times New Roman" w:cs="Times New Roman"/>
              </w:rPr>
            </w:pPr>
            <w:r w:rsidRPr="009D1ED7">
              <w:rPr>
                <w:rFonts w:ascii="Times New Roman" w:eastAsia="Times New Roman" w:hAnsi="Times New Roman" w:cs="Times New Roman"/>
              </w:rPr>
              <w:t xml:space="preserve">Начало подачи Заявок на участие в открытом запросе цен: </w:t>
            </w:r>
            <w:r w:rsidR="00FE7F8F">
              <w:rPr>
                <w:rFonts w:ascii="Times New Roman" w:eastAsia="Times New Roman" w:hAnsi="Times New Roman" w:cs="Times New Roman"/>
              </w:rPr>
              <w:t>21.12</w:t>
            </w:r>
            <w:r w:rsidR="00A376B8">
              <w:rPr>
                <w:rFonts w:ascii="Times New Roman" w:eastAsia="Times New Roman" w:hAnsi="Times New Roman" w:cs="Times New Roman"/>
              </w:rPr>
              <w:t>.</w:t>
            </w:r>
            <w:r w:rsidR="00BD537C">
              <w:rPr>
                <w:rFonts w:ascii="Times New Roman" w:eastAsia="Times New Roman" w:hAnsi="Times New Roman" w:cs="Times New Roman"/>
              </w:rPr>
              <w:t>20</w:t>
            </w:r>
            <w:r w:rsidR="00AA2F17">
              <w:rPr>
                <w:rFonts w:ascii="Times New Roman" w:eastAsia="Times New Roman" w:hAnsi="Times New Roman" w:cs="Times New Roman"/>
              </w:rPr>
              <w:t>2</w:t>
            </w:r>
            <w:r w:rsidR="0055588C">
              <w:rPr>
                <w:rFonts w:ascii="Times New Roman" w:eastAsia="Times New Roman" w:hAnsi="Times New Roman" w:cs="Times New Roman"/>
              </w:rPr>
              <w:t>2</w:t>
            </w:r>
            <w:r w:rsidRPr="009D1ED7">
              <w:rPr>
                <w:rFonts w:ascii="Times New Roman" w:eastAsia="Times New Roman" w:hAnsi="Times New Roman" w:cs="Times New Roman"/>
              </w:rPr>
              <w:t xml:space="preserve"> г. 10:00 (по московскому времени)</w:t>
            </w:r>
          </w:p>
          <w:p w:rsidR="009D1ED7" w:rsidRPr="009D1ED7" w:rsidRDefault="009D1ED7" w:rsidP="009D1ED7">
            <w:pPr>
              <w:widowControl w:val="0"/>
              <w:jc w:val="both"/>
              <w:outlineLvl w:val="0"/>
              <w:rPr>
                <w:rFonts w:ascii="Times New Roman" w:eastAsia="Times New Roman" w:hAnsi="Times New Roman" w:cs="Times New Roman"/>
              </w:rPr>
            </w:pPr>
            <w:r w:rsidRPr="009D1ED7">
              <w:rPr>
                <w:rFonts w:ascii="Times New Roman" w:eastAsia="Times New Roman" w:hAnsi="Times New Roman" w:cs="Times New Roman"/>
              </w:rPr>
              <w:t xml:space="preserve">Окончание подачи Заявок на участие в открытом запросе цен: 10:00 (по московскому времени) </w:t>
            </w:r>
            <w:r w:rsidR="00FE7F8F">
              <w:rPr>
                <w:rFonts w:ascii="Times New Roman" w:eastAsia="Times New Roman" w:hAnsi="Times New Roman" w:cs="Times New Roman"/>
              </w:rPr>
              <w:t>2</w:t>
            </w:r>
            <w:r w:rsidR="009263CA">
              <w:rPr>
                <w:rFonts w:ascii="Times New Roman" w:eastAsia="Times New Roman" w:hAnsi="Times New Roman" w:cs="Times New Roman"/>
              </w:rPr>
              <w:t>9</w:t>
            </w:r>
            <w:r w:rsidR="00FE7F8F">
              <w:rPr>
                <w:rFonts w:ascii="Times New Roman" w:eastAsia="Times New Roman" w:hAnsi="Times New Roman" w:cs="Times New Roman"/>
              </w:rPr>
              <w:t>.12</w:t>
            </w:r>
            <w:r w:rsidR="00A376B8">
              <w:rPr>
                <w:rFonts w:ascii="Times New Roman" w:eastAsia="Times New Roman" w:hAnsi="Times New Roman" w:cs="Times New Roman"/>
              </w:rPr>
              <w:t>.</w:t>
            </w:r>
            <w:r w:rsidRPr="009D1ED7">
              <w:rPr>
                <w:rFonts w:ascii="Times New Roman" w:eastAsia="Times New Roman" w:hAnsi="Times New Roman" w:cs="Times New Roman"/>
              </w:rPr>
              <w:t>20</w:t>
            </w:r>
            <w:r w:rsidR="00161D7B">
              <w:rPr>
                <w:rFonts w:ascii="Times New Roman" w:eastAsia="Times New Roman" w:hAnsi="Times New Roman" w:cs="Times New Roman"/>
              </w:rPr>
              <w:t>2</w:t>
            </w:r>
            <w:r w:rsidR="0055588C">
              <w:rPr>
                <w:rFonts w:ascii="Times New Roman" w:eastAsia="Times New Roman" w:hAnsi="Times New Roman" w:cs="Times New Roman"/>
              </w:rPr>
              <w:t>2</w:t>
            </w:r>
            <w:r w:rsidRPr="009D1ED7">
              <w:rPr>
                <w:rFonts w:ascii="Times New Roman" w:eastAsia="Times New Roman" w:hAnsi="Times New Roman" w:cs="Times New Roman"/>
              </w:rPr>
              <w:t xml:space="preserve">г. </w:t>
            </w:r>
          </w:p>
          <w:p w:rsidR="009D1ED7" w:rsidRPr="009D1ED7" w:rsidRDefault="009D1ED7" w:rsidP="00AA2F17">
            <w:pPr>
              <w:jc w:val="both"/>
              <w:rPr>
                <w:rFonts w:ascii="Times New Roman" w:eastAsia="Times New Roman" w:hAnsi="Times New Roman" w:cs="Times New Roman"/>
              </w:rPr>
            </w:pPr>
            <w:r w:rsidRPr="009D1ED7">
              <w:rPr>
                <w:rFonts w:ascii="Times New Roman" w:eastAsia="Times New Roman" w:hAnsi="Times New Roman" w:cs="Times New Roman"/>
              </w:rPr>
              <w:t xml:space="preserve">Предложения на участие в открытом запросе цен подаются ежедневно </w:t>
            </w:r>
            <w:r w:rsidR="00AA2F17">
              <w:rPr>
                <w:rFonts w:ascii="Times New Roman" w:eastAsia="Times New Roman" w:hAnsi="Times New Roman" w:cs="Times New Roman"/>
              </w:rPr>
              <w:t>в рабочие дни</w:t>
            </w:r>
            <w:r w:rsidRPr="009D1ED7">
              <w:rPr>
                <w:rFonts w:ascii="Times New Roman" w:eastAsia="Times New Roman" w:hAnsi="Times New Roman" w:cs="Times New Roman"/>
              </w:rPr>
              <w:t xml:space="preserve"> с 09:00 до 18:00 (понедельник – пятница), по адресу: г. Ес</w:t>
            </w:r>
            <w:r w:rsidR="005217A4">
              <w:rPr>
                <w:rFonts w:ascii="Times New Roman" w:eastAsia="Times New Roman" w:hAnsi="Times New Roman" w:cs="Times New Roman"/>
              </w:rPr>
              <w:t>сентуки, ул. Большевистская, 59а</w:t>
            </w:r>
            <w:r w:rsidRPr="009D1ED7">
              <w:rPr>
                <w:rFonts w:ascii="Times New Roman" w:eastAsia="Times New Roman" w:hAnsi="Times New Roman" w:cs="Times New Roman"/>
              </w:rPr>
              <w:t>, кабинет № 303  ОМТС.</w:t>
            </w:r>
          </w:p>
        </w:tc>
      </w:tr>
      <w:tr w:rsidR="009D1ED7" w:rsidRPr="009D1ED7" w:rsidTr="009D1ED7">
        <w:trPr>
          <w:trHeight w:val="1395"/>
        </w:trPr>
        <w:tc>
          <w:tcPr>
            <w:tcW w:w="553" w:type="dxa"/>
            <w:vAlign w:val="center"/>
          </w:tcPr>
          <w:p w:rsidR="009D1ED7" w:rsidRPr="009D1ED7" w:rsidRDefault="009D1ED7" w:rsidP="009D1ED7">
            <w:pPr>
              <w:jc w:val="center"/>
              <w:rPr>
                <w:rFonts w:ascii="Times New Roman" w:eastAsia="Times New Roman" w:hAnsi="Times New Roman" w:cs="Times New Roman"/>
                <w:b/>
                <w:lang w:val="en-US"/>
              </w:rPr>
            </w:pPr>
            <w:r w:rsidRPr="009D1ED7">
              <w:rPr>
                <w:rFonts w:ascii="Times New Roman" w:eastAsia="Times New Roman" w:hAnsi="Times New Roman" w:cs="Times New Roman"/>
                <w:b/>
              </w:rPr>
              <w:t>1</w:t>
            </w:r>
            <w:r w:rsidRPr="009D1ED7">
              <w:rPr>
                <w:rFonts w:ascii="Times New Roman" w:eastAsia="Times New Roman" w:hAnsi="Times New Roman" w:cs="Times New Roman"/>
                <w:b/>
                <w:lang w:val="en-US"/>
              </w:rPr>
              <w:t>3</w:t>
            </w:r>
          </w:p>
        </w:tc>
        <w:tc>
          <w:tcPr>
            <w:tcW w:w="3317" w:type="dxa"/>
          </w:tcPr>
          <w:p w:rsidR="009D1ED7" w:rsidRPr="009D1ED7" w:rsidRDefault="009D1ED7" w:rsidP="009D1ED7">
            <w:pPr>
              <w:jc w:val="both"/>
              <w:rPr>
                <w:rFonts w:ascii="Times New Roman" w:eastAsia="Times New Roman" w:hAnsi="Times New Roman" w:cs="Times New Roman"/>
                <w:b/>
              </w:rPr>
            </w:pPr>
            <w:r w:rsidRPr="009D1ED7">
              <w:rPr>
                <w:rFonts w:ascii="Times New Roman" w:eastAsia="Times New Roman" w:hAnsi="Times New Roman" w:cs="Times New Roman"/>
                <w:b/>
              </w:rPr>
              <w:t>Место и дата рассмотрения предложений участников закупки и подведения итогов закупки</w:t>
            </w:r>
          </w:p>
        </w:tc>
        <w:tc>
          <w:tcPr>
            <w:tcW w:w="5596" w:type="dxa"/>
          </w:tcPr>
          <w:p w:rsidR="009D1ED7" w:rsidRPr="009D1ED7" w:rsidRDefault="009D1ED7" w:rsidP="009263CA">
            <w:pPr>
              <w:rPr>
                <w:rFonts w:ascii="Times New Roman" w:eastAsia="Times New Roman" w:hAnsi="Times New Roman" w:cs="Times New Roman"/>
              </w:rPr>
            </w:pPr>
            <w:r w:rsidRPr="009D1ED7">
              <w:rPr>
                <w:rFonts w:ascii="Times New Roman" w:eastAsia="Times New Roman" w:hAnsi="Times New Roman" w:cs="Times New Roman"/>
              </w:rPr>
              <w:t xml:space="preserve">г. Ессентуки, ул. Большевистская, 59 а, </w:t>
            </w:r>
            <w:proofErr w:type="gramStart"/>
            <w:r w:rsidRPr="009D1ED7">
              <w:rPr>
                <w:rFonts w:ascii="Times New Roman" w:eastAsia="Times New Roman" w:hAnsi="Times New Roman" w:cs="Times New Roman"/>
              </w:rPr>
              <w:t>конференц- зал</w:t>
            </w:r>
            <w:proofErr w:type="gramEnd"/>
            <w:r w:rsidRPr="009D1ED7">
              <w:rPr>
                <w:rFonts w:ascii="Times New Roman" w:eastAsia="Times New Roman" w:hAnsi="Times New Roman" w:cs="Times New Roman"/>
              </w:rPr>
              <w:t xml:space="preserve">, </w:t>
            </w:r>
            <w:r w:rsidR="005217A4">
              <w:rPr>
                <w:rFonts w:ascii="Times New Roman" w:eastAsia="Times New Roman" w:hAnsi="Times New Roman" w:cs="Times New Roman"/>
              </w:rPr>
              <w:t xml:space="preserve">ПАО «Ставропольэнергосбыт» </w:t>
            </w:r>
            <w:r w:rsidR="00FE7F8F">
              <w:rPr>
                <w:rFonts w:ascii="Times New Roman" w:eastAsia="Times New Roman" w:hAnsi="Times New Roman" w:cs="Times New Roman"/>
              </w:rPr>
              <w:t>2</w:t>
            </w:r>
            <w:r w:rsidR="009263CA">
              <w:rPr>
                <w:rFonts w:ascii="Times New Roman" w:eastAsia="Times New Roman" w:hAnsi="Times New Roman" w:cs="Times New Roman"/>
              </w:rPr>
              <w:t>9</w:t>
            </w:r>
            <w:r w:rsidR="00FE7F8F">
              <w:rPr>
                <w:rFonts w:ascii="Times New Roman" w:eastAsia="Times New Roman" w:hAnsi="Times New Roman" w:cs="Times New Roman"/>
              </w:rPr>
              <w:t>.12</w:t>
            </w:r>
            <w:r w:rsidR="00A376B8">
              <w:rPr>
                <w:rFonts w:ascii="Times New Roman" w:eastAsia="Times New Roman" w:hAnsi="Times New Roman" w:cs="Times New Roman"/>
              </w:rPr>
              <w:t>.</w:t>
            </w:r>
            <w:r w:rsidRPr="009D1ED7">
              <w:rPr>
                <w:rFonts w:ascii="Times New Roman" w:eastAsia="Times New Roman" w:hAnsi="Times New Roman" w:cs="Times New Roman"/>
              </w:rPr>
              <w:t>20</w:t>
            </w:r>
            <w:r w:rsidR="00AA2F17">
              <w:rPr>
                <w:rFonts w:ascii="Times New Roman" w:eastAsia="Times New Roman" w:hAnsi="Times New Roman" w:cs="Times New Roman"/>
              </w:rPr>
              <w:t>2</w:t>
            </w:r>
            <w:r w:rsidR="0055588C">
              <w:rPr>
                <w:rFonts w:ascii="Times New Roman" w:eastAsia="Times New Roman" w:hAnsi="Times New Roman" w:cs="Times New Roman"/>
              </w:rPr>
              <w:t>2</w:t>
            </w:r>
            <w:r w:rsidRPr="009D1ED7">
              <w:rPr>
                <w:rFonts w:ascii="Times New Roman" w:eastAsia="Times New Roman" w:hAnsi="Times New Roman" w:cs="Times New Roman"/>
              </w:rPr>
              <w:t xml:space="preserve"> г. в 12:00 по московскому времени.</w:t>
            </w:r>
          </w:p>
        </w:tc>
      </w:tr>
      <w:tr w:rsidR="009D1ED7" w:rsidRPr="009D1ED7" w:rsidTr="009D1ED7">
        <w:trPr>
          <w:trHeight w:val="808"/>
        </w:trPr>
        <w:tc>
          <w:tcPr>
            <w:tcW w:w="553" w:type="dxa"/>
            <w:vAlign w:val="center"/>
          </w:tcPr>
          <w:p w:rsidR="009D1ED7" w:rsidRPr="009D1ED7" w:rsidRDefault="009D1ED7" w:rsidP="009D1ED7">
            <w:pPr>
              <w:jc w:val="center"/>
              <w:rPr>
                <w:rFonts w:ascii="Times New Roman" w:eastAsia="Times New Roman" w:hAnsi="Times New Roman" w:cs="Times New Roman"/>
                <w:b/>
                <w:lang w:val="en-US"/>
              </w:rPr>
            </w:pPr>
            <w:r w:rsidRPr="009D1ED7">
              <w:rPr>
                <w:rFonts w:ascii="Times New Roman" w:eastAsia="Times New Roman" w:hAnsi="Times New Roman" w:cs="Times New Roman"/>
                <w:b/>
              </w:rPr>
              <w:t>1</w:t>
            </w:r>
            <w:r w:rsidRPr="009D1ED7">
              <w:rPr>
                <w:rFonts w:ascii="Times New Roman" w:eastAsia="Times New Roman" w:hAnsi="Times New Roman" w:cs="Times New Roman"/>
                <w:b/>
                <w:lang w:val="en-US"/>
              </w:rPr>
              <w:t>4</w:t>
            </w:r>
          </w:p>
        </w:tc>
        <w:tc>
          <w:tcPr>
            <w:tcW w:w="3317" w:type="dxa"/>
          </w:tcPr>
          <w:p w:rsidR="009D1ED7" w:rsidRPr="009D1ED7" w:rsidRDefault="009D1ED7" w:rsidP="009D1ED7">
            <w:pPr>
              <w:jc w:val="both"/>
              <w:rPr>
                <w:rFonts w:ascii="Times New Roman" w:eastAsia="Times New Roman" w:hAnsi="Times New Roman" w:cs="Times New Roman"/>
                <w:b/>
              </w:rPr>
            </w:pPr>
            <w:r w:rsidRPr="009D1ED7">
              <w:rPr>
                <w:rFonts w:ascii="Times New Roman" w:eastAsia="Times New Roman" w:hAnsi="Times New Roman" w:cs="Times New Roman"/>
                <w:b/>
              </w:rPr>
              <w:t>Срок отказа от проведения открытого запроса цен</w:t>
            </w:r>
          </w:p>
        </w:tc>
        <w:tc>
          <w:tcPr>
            <w:tcW w:w="5596" w:type="dxa"/>
          </w:tcPr>
          <w:p w:rsidR="009D1ED7" w:rsidRPr="009D1ED7" w:rsidRDefault="009D1ED7" w:rsidP="009D1ED7">
            <w:pPr>
              <w:rPr>
                <w:rFonts w:ascii="Times New Roman" w:eastAsia="Times New Roman" w:hAnsi="Times New Roman" w:cs="Times New Roman"/>
              </w:rPr>
            </w:pPr>
            <w:r w:rsidRPr="009D1ED7">
              <w:rPr>
                <w:rFonts w:ascii="Times New Roman" w:eastAsia="Times New Roman" w:hAnsi="Times New Roman" w:cs="Times New Roman"/>
              </w:rPr>
              <w:t>За один день до окончания приема предложений для участия в открытом запросе цен</w:t>
            </w:r>
          </w:p>
        </w:tc>
      </w:tr>
    </w:tbl>
    <w:p w:rsidR="009D1ED7" w:rsidRPr="009D1ED7" w:rsidRDefault="009D1ED7" w:rsidP="009D1ED7">
      <w:pPr>
        <w:autoSpaceDE w:val="0"/>
        <w:autoSpaceDN w:val="0"/>
        <w:spacing w:before="60" w:after="0" w:line="240" w:lineRule="auto"/>
        <w:jc w:val="both"/>
        <w:rPr>
          <w:rFonts w:ascii="Times New Roman" w:eastAsia="Times New Roman" w:hAnsi="Times New Roman" w:cs="Times New Roman"/>
          <w:lang w:eastAsia="ru-RU"/>
        </w:rPr>
      </w:pPr>
    </w:p>
    <w:p w:rsidR="009D1ED7" w:rsidRPr="009D1ED7" w:rsidRDefault="009D1ED7" w:rsidP="009D1ED7">
      <w:pPr>
        <w:autoSpaceDE w:val="0"/>
        <w:autoSpaceDN w:val="0"/>
        <w:spacing w:before="60" w:after="0" w:line="360" w:lineRule="auto"/>
        <w:jc w:val="both"/>
        <w:rPr>
          <w:rFonts w:ascii="Times New Roman" w:eastAsia="Times New Roman" w:hAnsi="Times New Roman" w:cs="Times New Roman"/>
          <w:lang w:eastAsia="ru-RU"/>
        </w:rPr>
      </w:pPr>
    </w:p>
    <w:p w:rsidR="009D1ED7" w:rsidRPr="009D1ED7" w:rsidRDefault="009D1ED7" w:rsidP="009D1ED7">
      <w:pPr>
        <w:autoSpaceDE w:val="0"/>
        <w:autoSpaceDN w:val="0"/>
        <w:spacing w:before="60" w:after="0" w:line="36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С уважением,</w:t>
      </w:r>
      <w:r w:rsidRPr="009D1ED7">
        <w:rPr>
          <w:rFonts w:ascii="Times New Roman" w:eastAsia="Times New Roman" w:hAnsi="Times New Roman" w:cs="Times New Roman"/>
          <w:sz w:val="24"/>
          <w:szCs w:val="24"/>
          <w:lang w:eastAsia="ru-RU"/>
        </w:rPr>
        <w:tab/>
      </w:r>
    </w:p>
    <w:p w:rsidR="009D1ED7" w:rsidRPr="009D1ED7" w:rsidRDefault="009D1ED7" w:rsidP="009D1ED7">
      <w:pPr>
        <w:autoSpaceDE w:val="0"/>
        <w:autoSpaceDN w:val="0"/>
        <w:spacing w:before="60" w:after="0" w:line="360" w:lineRule="auto"/>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508"/>
        <w:gridCol w:w="4913"/>
      </w:tblGrid>
      <w:tr w:rsidR="009D1ED7" w:rsidRPr="009D1ED7" w:rsidTr="00A87235">
        <w:tc>
          <w:tcPr>
            <w:tcW w:w="5508" w:type="dxa"/>
          </w:tcPr>
          <w:p w:rsidR="009D1ED7" w:rsidRPr="009D1ED7" w:rsidRDefault="009D1ED7" w:rsidP="009D1ED7">
            <w:pPr>
              <w:autoSpaceDE w:val="0"/>
              <w:autoSpaceDN w:val="0"/>
              <w:spacing w:before="60" w:after="0" w:line="36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Председатель ЗК</w:t>
            </w:r>
          </w:p>
          <w:p w:rsidR="009D1ED7" w:rsidRPr="009D1ED7" w:rsidRDefault="009D1ED7" w:rsidP="009D1ED7">
            <w:pPr>
              <w:autoSpaceDE w:val="0"/>
              <w:autoSpaceDN w:val="0"/>
              <w:spacing w:before="60" w:after="0" w:line="36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ПАО «Ставропольэнергосбыт»</w:t>
            </w:r>
          </w:p>
        </w:tc>
        <w:tc>
          <w:tcPr>
            <w:tcW w:w="4913" w:type="dxa"/>
          </w:tcPr>
          <w:p w:rsidR="009D1ED7" w:rsidRPr="009D1ED7" w:rsidRDefault="009D1ED7" w:rsidP="009D1ED7">
            <w:pPr>
              <w:autoSpaceDE w:val="0"/>
              <w:autoSpaceDN w:val="0"/>
              <w:spacing w:before="60" w:after="0" w:line="360" w:lineRule="auto"/>
              <w:jc w:val="both"/>
              <w:rPr>
                <w:rFonts w:ascii="Times New Roman" w:eastAsia="Times New Roman" w:hAnsi="Times New Roman" w:cs="Times New Roman"/>
                <w:sz w:val="24"/>
                <w:szCs w:val="24"/>
                <w:lang w:eastAsia="ru-RU"/>
              </w:rPr>
            </w:pPr>
          </w:p>
          <w:p w:rsidR="009D1ED7" w:rsidRPr="009D1ED7" w:rsidRDefault="009D1ED7" w:rsidP="00C13087">
            <w:pPr>
              <w:autoSpaceDE w:val="0"/>
              <w:autoSpaceDN w:val="0"/>
              <w:spacing w:before="60" w:after="0" w:line="360" w:lineRule="auto"/>
              <w:jc w:val="both"/>
              <w:rPr>
                <w:rFonts w:ascii="Times New Roman" w:eastAsia="Times New Roman" w:hAnsi="Times New Roman" w:cs="Times New Roman"/>
                <w:sz w:val="24"/>
                <w:szCs w:val="24"/>
                <w:lang w:eastAsia="ru-RU"/>
              </w:rPr>
            </w:pPr>
            <w:r w:rsidRPr="009D1ED7">
              <w:rPr>
                <w:rFonts w:ascii="Times New Roman" w:eastAsia="Times New Roman" w:hAnsi="Times New Roman" w:cs="Times New Roman"/>
                <w:sz w:val="24"/>
                <w:szCs w:val="24"/>
                <w:lang w:eastAsia="ru-RU"/>
              </w:rPr>
              <w:t xml:space="preserve">                            </w:t>
            </w:r>
            <w:r w:rsidR="00C13087">
              <w:rPr>
                <w:rFonts w:ascii="Times New Roman" w:eastAsia="Times New Roman" w:hAnsi="Times New Roman" w:cs="Times New Roman"/>
                <w:sz w:val="24"/>
                <w:szCs w:val="24"/>
                <w:lang w:eastAsia="ru-RU"/>
              </w:rPr>
              <w:t xml:space="preserve">    И</w:t>
            </w:r>
            <w:r w:rsidRPr="009D1ED7">
              <w:rPr>
                <w:rFonts w:ascii="Times New Roman" w:eastAsia="Times New Roman" w:hAnsi="Times New Roman" w:cs="Times New Roman"/>
                <w:sz w:val="24"/>
                <w:szCs w:val="24"/>
                <w:lang w:eastAsia="ru-RU"/>
              </w:rPr>
              <w:t>.</w:t>
            </w:r>
            <w:r w:rsidR="00C13087">
              <w:rPr>
                <w:rFonts w:ascii="Times New Roman" w:eastAsia="Times New Roman" w:hAnsi="Times New Roman" w:cs="Times New Roman"/>
                <w:sz w:val="24"/>
                <w:szCs w:val="24"/>
                <w:lang w:eastAsia="ru-RU"/>
              </w:rPr>
              <w:t>Б</w:t>
            </w:r>
            <w:r w:rsidRPr="009D1ED7">
              <w:rPr>
                <w:rFonts w:ascii="Times New Roman" w:eastAsia="Times New Roman" w:hAnsi="Times New Roman" w:cs="Times New Roman"/>
                <w:sz w:val="24"/>
                <w:szCs w:val="24"/>
                <w:lang w:eastAsia="ru-RU"/>
              </w:rPr>
              <w:t xml:space="preserve">. </w:t>
            </w:r>
            <w:r w:rsidR="00C13087">
              <w:rPr>
                <w:rFonts w:ascii="Times New Roman" w:eastAsia="Times New Roman" w:hAnsi="Times New Roman" w:cs="Times New Roman"/>
                <w:sz w:val="24"/>
                <w:szCs w:val="24"/>
                <w:lang w:eastAsia="ru-RU"/>
              </w:rPr>
              <w:t>Салпагаров</w:t>
            </w:r>
            <w:r w:rsidRPr="009D1ED7">
              <w:rPr>
                <w:rFonts w:ascii="Times New Roman" w:eastAsia="Times New Roman" w:hAnsi="Times New Roman" w:cs="Times New Roman"/>
                <w:sz w:val="24"/>
                <w:szCs w:val="24"/>
                <w:lang w:eastAsia="ru-RU"/>
              </w:rPr>
              <w:t xml:space="preserve"> </w:t>
            </w:r>
          </w:p>
        </w:tc>
      </w:tr>
    </w:tbl>
    <w:p w:rsidR="001F79C4" w:rsidRPr="001F79C4" w:rsidRDefault="001F79C4" w:rsidP="00897FCC">
      <w:pPr>
        <w:tabs>
          <w:tab w:val="center" w:pos="5102"/>
          <w:tab w:val="left" w:pos="7713"/>
        </w:tabs>
        <w:spacing w:after="0" w:line="240" w:lineRule="auto"/>
        <w:rPr>
          <w:rFonts w:ascii="Times New Roman" w:hAnsi="Times New Roman" w:cs="Times New Roman"/>
          <w:b/>
          <w:sz w:val="24"/>
          <w:szCs w:val="24"/>
        </w:rPr>
      </w:pPr>
    </w:p>
    <w:sectPr w:rsidR="001F79C4" w:rsidRPr="001F79C4" w:rsidSect="009D1ED7">
      <w:type w:val="continuous"/>
      <w:pgSz w:w="11906" w:h="16838"/>
      <w:pgMar w:top="567" w:right="849" w:bottom="1134" w:left="1701"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charset w:val="CC"/>
    <w:family w:val="swiss"/>
    <w:pitch w:val="variable"/>
    <w:sig w:usb0="E0000AFF" w:usb1="500078FF" w:usb2="00000021" w:usb3="00000000" w:csb0="000001BF" w:csb1="00000000"/>
  </w:font>
  <w:font w:name="FreeSans">
    <w:altName w:val="Times New Roman"/>
    <w:charset w:val="01"/>
    <w:family w:val="auto"/>
    <w:pitch w:val="variable"/>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lowerLetter"/>
      <w:lvlText w:val="%2."/>
      <w:lvlJc w:val="left"/>
      <w:pPr>
        <w:tabs>
          <w:tab w:val="num" w:pos="1440"/>
        </w:tabs>
        <w:ind w:left="1440" w:hanging="36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color w:val="000000"/>
      </w:r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180"/>
        </w:tabs>
        <w:ind w:left="18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57B7E5A"/>
    <w:multiLevelType w:val="hybridMultilevel"/>
    <w:tmpl w:val="89CA8C3E"/>
    <w:lvl w:ilvl="0" w:tplc="0419000F">
      <w:start w:val="1"/>
      <w:numFmt w:val="decimal"/>
      <w:lvlText w:val="%1."/>
      <w:lvlJc w:val="left"/>
      <w:pPr>
        <w:tabs>
          <w:tab w:val="num" w:pos="720"/>
        </w:tabs>
        <w:ind w:left="720" w:hanging="360"/>
      </w:p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3C70BC"/>
    <w:multiLevelType w:val="hybridMultilevel"/>
    <w:tmpl w:val="3AAE9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6B5852"/>
    <w:multiLevelType w:val="hybridMultilevel"/>
    <w:tmpl w:val="605E5F18"/>
    <w:lvl w:ilvl="0" w:tplc="85AA548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14595C32"/>
    <w:multiLevelType w:val="multilevel"/>
    <w:tmpl w:val="F51E2264"/>
    <w:lvl w:ilvl="0">
      <w:start w:val="1"/>
      <w:numFmt w:val="none"/>
      <w:lvlText w:val=""/>
      <w:lvlJc w:val="left"/>
      <w:pPr>
        <w:tabs>
          <w:tab w:val="num" w:pos="360"/>
        </w:tabs>
        <w:ind w:left="360" w:hanging="360"/>
      </w:pPr>
      <w:rPr>
        <w:rFonts w:hint="default"/>
        <w:sz w:val="32"/>
        <w:szCs w:val="32"/>
      </w:rPr>
    </w:lvl>
    <w:lvl w:ilvl="1">
      <w:start w:val="6"/>
      <w:numFmt w:val="none"/>
      <w:lvlText w:val="%1.%2."/>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1DE75E49"/>
    <w:multiLevelType w:val="hybridMultilevel"/>
    <w:tmpl w:val="B7E44EAE"/>
    <w:lvl w:ilvl="0" w:tplc="EFDC7D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0">
    <w:nsid w:val="41E23089"/>
    <w:multiLevelType w:val="hybridMultilevel"/>
    <w:tmpl w:val="89CA8C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A08674E"/>
    <w:multiLevelType w:val="multilevel"/>
    <w:tmpl w:val="BC44EFA4"/>
    <w:lvl w:ilvl="0">
      <w:start w:val="3"/>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nsid w:val="4F541B3C"/>
    <w:multiLevelType w:val="multilevel"/>
    <w:tmpl w:val="5B5A295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05"/>
        </w:tabs>
        <w:ind w:left="1005" w:hanging="465"/>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59D20B01"/>
    <w:multiLevelType w:val="hybridMultilevel"/>
    <w:tmpl w:val="BD2A8C06"/>
    <w:lvl w:ilvl="0" w:tplc="04190017">
      <w:start w:val="1"/>
      <w:numFmt w:val="lowerLetter"/>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5EF05642"/>
    <w:multiLevelType w:val="hybridMultilevel"/>
    <w:tmpl w:val="EDD6B618"/>
    <w:lvl w:ilvl="0" w:tplc="04190017">
      <w:start w:val="1"/>
      <w:numFmt w:val="lowerLetter"/>
      <w:lvlText w:val="%1)"/>
      <w:lvlJc w:val="left"/>
      <w:pPr>
        <w:tabs>
          <w:tab w:val="num" w:pos="1440"/>
        </w:tabs>
        <w:ind w:left="1440" w:hanging="360"/>
      </w:pPr>
    </w:lvl>
    <w:lvl w:ilvl="1" w:tplc="66646BF6">
      <w:start w:val="1"/>
      <w:numFmt w:val="decimal"/>
      <w:lvlText w:val="%2."/>
      <w:lvlJc w:val="left"/>
      <w:pPr>
        <w:ind w:left="2160" w:hanging="360"/>
      </w:pPr>
      <w:rPr>
        <w:rFonts w:hint="default"/>
        <w:sz w:val="20"/>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71812F57"/>
    <w:multiLevelType w:val="multilevel"/>
    <w:tmpl w:val="3F424792"/>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pStyle w:val="a"/>
      <w:lvlText w:val="%3."/>
      <w:lvlJc w:val="right"/>
      <w:pPr>
        <w:tabs>
          <w:tab w:val="num" w:pos="180"/>
        </w:tabs>
        <w:ind w:left="18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num>
  <w:num w:numId="4">
    <w:abstractNumId w:val="6"/>
  </w:num>
  <w:num w:numId="5">
    <w:abstractNumId w:val="16"/>
  </w:num>
  <w:num w:numId="6">
    <w:abstractNumId w:val="7"/>
  </w:num>
  <w:num w:numId="7">
    <w:abstractNumId w:val="12"/>
  </w:num>
  <w:num w:numId="8">
    <w:abstractNumId w:val="13"/>
  </w:num>
  <w:num w:numId="9">
    <w:abstractNumId w:val="14"/>
  </w:num>
  <w:num w:numId="10">
    <w:abstractNumId w:val="4"/>
  </w:num>
  <w:num w:numId="11">
    <w:abstractNumId w:val="15"/>
  </w:num>
  <w:num w:numId="12">
    <w:abstractNumId w:val="10"/>
  </w:num>
  <w:num w:numId="13">
    <w:abstractNumId w:val="3"/>
  </w:num>
  <w:num w:numId="14">
    <w:abstractNumId w:val="0"/>
  </w:num>
  <w:num w:numId="15">
    <w:abstractNumId w:val="1"/>
  </w:num>
  <w:num w:numId="16">
    <w:abstractNumId w:val="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ocumentProtection w:edit="forms" w:enforcement="1" w:cryptProviderType="rsaFull" w:cryptAlgorithmClass="hash" w:cryptAlgorithmType="typeAny" w:cryptAlgorithmSid="4" w:cryptSpinCount="100000" w:hash="E5QpuCzKfYRH2iPs6qoRtOTOcgQ=" w:salt="Lr0xC/bSUZqMwguEQMi+g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0CA"/>
    <w:rsid w:val="00025EA7"/>
    <w:rsid w:val="00066319"/>
    <w:rsid w:val="00090C61"/>
    <w:rsid w:val="000B34E5"/>
    <w:rsid w:val="000F52EA"/>
    <w:rsid w:val="0012304C"/>
    <w:rsid w:val="00161D7B"/>
    <w:rsid w:val="00174719"/>
    <w:rsid w:val="0018247A"/>
    <w:rsid w:val="001C2CEB"/>
    <w:rsid w:val="001E1E18"/>
    <w:rsid w:val="001F4CFA"/>
    <w:rsid w:val="001F79C4"/>
    <w:rsid w:val="002112E5"/>
    <w:rsid w:val="00231DCA"/>
    <w:rsid w:val="002614FF"/>
    <w:rsid w:val="00265A2A"/>
    <w:rsid w:val="002B44EC"/>
    <w:rsid w:val="002E13F1"/>
    <w:rsid w:val="002F15C1"/>
    <w:rsid w:val="00373230"/>
    <w:rsid w:val="0039081A"/>
    <w:rsid w:val="00390AE5"/>
    <w:rsid w:val="00395C5E"/>
    <w:rsid w:val="003B72A3"/>
    <w:rsid w:val="003C587B"/>
    <w:rsid w:val="003D652B"/>
    <w:rsid w:val="004107E1"/>
    <w:rsid w:val="00411CAC"/>
    <w:rsid w:val="00413549"/>
    <w:rsid w:val="00450E22"/>
    <w:rsid w:val="0048283D"/>
    <w:rsid w:val="00485BAF"/>
    <w:rsid w:val="004B20FC"/>
    <w:rsid w:val="004E14CA"/>
    <w:rsid w:val="00500FAC"/>
    <w:rsid w:val="005033D2"/>
    <w:rsid w:val="005217A4"/>
    <w:rsid w:val="00547674"/>
    <w:rsid w:val="0054787C"/>
    <w:rsid w:val="0055588C"/>
    <w:rsid w:val="005751E9"/>
    <w:rsid w:val="0057529C"/>
    <w:rsid w:val="005A6415"/>
    <w:rsid w:val="005B4938"/>
    <w:rsid w:val="005B62D9"/>
    <w:rsid w:val="005C3587"/>
    <w:rsid w:val="005D152B"/>
    <w:rsid w:val="005E1BE1"/>
    <w:rsid w:val="005E23A9"/>
    <w:rsid w:val="00625C8C"/>
    <w:rsid w:val="0063422D"/>
    <w:rsid w:val="00645590"/>
    <w:rsid w:val="00655320"/>
    <w:rsid w:val="006C0E14"/>
    <w:rsid w:val="006E2C0B"/>
    <w:rsid w:val="006E4A03"/>
    <w:rsid w:val="006E65B9"/>
    <w:rsid w:val="007448E7"/>
    <w:rsid w:val="007A1429"/>
    <w:rsid w:val="00862C6B"/>
    <w:rsid w:val="008740F1"/>
    <w:rsid w:val="008743EC"/>
    <w:rsid w:val="00897FCC"/>
    <w:rsid w:val="008B7140"/>
    <w:rsid w:val="00904674"/>
    <w:rsid w:val="00917BE4"/>
    <w:rsid w:val="009263CA"/>
    <w:rsid w:val="00953B7E"/>
    <w:rsid w:val="009D1ED7"/>
    <w:rsid w:val="009D2029"/>
    <w:rsid w:val="009F7554"/>
    <w:rsid w:val="00A23903"/>
    <w:rsid w:val="00A3453C"/>
    <w:rsid w:val="00A376B8"/>
    <w:rsid w:val="00A4043E"/>
    <w:rsid w:val="00A448C6"/>
    <w:rsid w:val="00A665CB"/>
    <w:rsid w:val="00A73982"/>
    <w:rsid w:val="00A87235"/>
    <w:rsid w:val="00AA2F17"/>
    <w:rsid w:val="00AB0E44"/>
    <w:rsid w:val="00AD1B57"/>
    <w:rsid w:val="00B212ED"/>
    <w:rsid w:val="00B4231D"/>
    <w:rsid w:val="00B62C2A"/>
    <w:rsid w:val="00B713A7"/>
    <w:rsid w:val="00B819EC"/>
    <w:rsid w:val="00BD537C"/>
    <w:rsid w:val="00BE20CA"/>
    <w:rsid w:val="00BF1950"/>
    <w:rsid w:val="00BF480E"/>
    <w:rsid w:val="00C12A4D"/>
    <w:rsid w:val="00C13087"/>
    <w:rsid w:val="00C15ADF"/>
    <w:rsid w:val="00C52324"/>
    <w:rsid w:val="00C931D6"/>
    <w:rsid w:val="00C93574"/>
    <w:rsid w:val="00CA147F"/>
    <w:rsid w:val="00CA29B1"/>
    <w:rsid w:val="00CC1DDE"/>
    <w:rsid w:val="00CD76A6"/>
    <w:rsid w:val="00D24E68"/>
    <w:rsid w:val="00D25FD2"/>
    <w:rsid w:val="00D4545A"/>
    <w:rsid w:val="00D57738"/>
    <w:rsid w:val="00DB1F65"/>
    <w:rsid w:val="00E12139"/>
    <w:rsid w:val="00E72515"/>
    <w:rsid w:val="00E77497"/>
    <w:rsid w:val="00EE2804"/>
    <w:rsid w:val="00EF5491"/>
    <w:rsid w:val="00F10077"/>
    <w:rsid w:val="00F15864"/>
    <w:rsid w:val="00F32169"/>
    <w:rsid w:val="00F53560"/>
    <w:rsid w:val="00F7604D"/>
    <w:rsid w:val="00FD2C67"/>
    <w:rsid w:val="00FE49A6"/>
    <w:rsid w:val="00FE7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20CA"/>
  </w:style>
  <w:style w:type="paragraph" w:styleId="1">
    <w:name w:val="heading 1"/>
    <w:aliases w:val=" Знак"/>
    <w:basedOn w:val="a0"/>
    <w:next w:val="a0"/>
    <w:link w:val="10"/>
    <w:qFormat/>
    <w:rsid w:val="009D1ED7"/>
    <w:pPr>
      <w:keepNext/>
      <w:spacing w:after="0" w:line="24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0"/>
    <w:next w:val="a0"/>
    <w:link w:val="20"/>
    <w:qFormat/>
    <w:rsid w:val="009D1ED7"/>
    <w:pPr>
      <w:keepNext/>
      <w:numPr>
        <w:ilvl w:val="1"/>
        <w:numId w:val="13"/>
      </w:numPr>
      <w:tabs>
        <w:tab w:val="num" w:pos="1134"/>
      </w:tabs>
      <w:suppressAutoHyphens/>
      <w:spacing w:before="360" w:after="120" w:line="240" w:lineRule="auto"/>
      <w:ind w:left="1134" w:hanging="1134"/>
      <w:outlineLvl w:val="1"/>
    </w:pPr>
    <w:rPr>
      <w:rFonts w:ascii="Times New Roman" w:eastAsia="Times New Roman" w:hAnsi="Times New Roman" w:cs="Times New Roman"/>
      <w:b/>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BE20CA"/>
    <w:rPr>
      <w:color w:val="0000FF" w:themeColor="hyperlink"/>
      <w:u w:val="single"/>
    </w:rPr>
  </w:style>
  <w:style w:type="paragraph" w:customStyle="1" w:styleId="a5">
    <w:name w:val="Знак"/>
    <w:basedOn w:val="a0"/>
    <w:rsid w:val="00A665CB"/>
    <w:pPr>
      <w:spacing w:after="160" w:line="240" w:lineRule="exact"/>
      <w:ind w:firstLine="709"/>
      <w:jc w:val="both"/>
    </w:pPr>
    <w:rPr>
      <w:rFonts w:ascii="Verdana" w:eastAsia="Times New Roman" w:hAnsi="Verdana" w:cs="Verdana"/>
      <w:sz w:val="20"/>
      <w:szCs w:val="20"/>
      <w:lang w:val="en-US"/>
    </w:rPr>
  </w:style>
  <w:style w:type="character" w:customStyle="1" w:styleId="10">
    <w:name w:val="Заголовок 1 Знак"/>
    <w:aliases w:val=" Знак Знак"/>
    <w:basedOn w:val="a1"/>
    <w:link w:val="1"/>
    <w:rsid w:val="009D1ED7"/>
    <w:rPr>
      <w:rFonts w:ascii="Times New Roman" w:eastAsia="Times New Roman" w:hAnsi="Times New Roman" w:cs="Times New Roman"/>
      <w:b/>
      <w:sz w:val="20"/>
      <w:szCs w:val="20"/>
      <w:lang w:eastAsia="ru-RU"/>
    </w:rPr>
  </w:style>
  <w:style w:type="character" w:customStyle="1" w:styleId="20">
    <w:name w:val="Заголовок 2 Знак"/>
    <w:basedOn w:val="a1"/>
    <w:link w:val="2"/>
    <w:rsid w:val="009D1ED7"/>
    <w:rPr>
      <w:rFonts w:ascii="Times New Roman" w:eastAsia="Times New Roman" w:hAnsi="Times New Roman" w:cs="Times New Roman"/>
      <w:b/>
      <w:sz w:val="32"/>
      <w:szCs w:val="20"/>
      <w:lang w:eastAsia="ru-RU"/>
    </w:rPr>
  </w:style>
  <w:style w:type="numbering" w:customStyle="1" w:styleId="11">
    <w:name w:val="Нет списка1"/>
    <w:next w:val="a3"/>
    <w:uiPriority w:val="99"/>
    <w:semiHidden/>
    <w:unhideWhenUsed/>
    <w:rsid w:val="009D1ED7"/>
  </w:style>
  <w:style w:type="paragraph" w:styleId="a6">
    <w:name w:val="Balloon Text"/>
    <w:basedOn w:val="a0"/>
    <w:link w:val="a7"/>
    <w:unhideWhenUsed/>
    <w:rsid w:val="009D1ED7"/>
    <w:pPr>
      <w:spacing w:after="0" w:line="240" w:lineRule="auto"/>
    </w:pPr>
    <w:rPr>
      <w:rFonts w:ascii="Tahoma" w:eastAsia="Calibri" w:hAnsi="Tahoma" w:cs="Tahoma"/>
      <w:sz w:val="16"/>
      <w:szCs w:val="16"/>
    </w:rPr>
  </w:style>
  <w:style w:type="character" w:customStyle="1" w:styleId="a7">
    <w:name w:val="Текст выноски Знак"/>
    <w:basedOn w:val="a1"/>
    <w:link w:val="a6"/>
    <w:rsid w:val="009D1ED7"/>
    <w:rPr>
      <w:rFonts w:ascii="Tahoma" w:eastAsia="Calibri" w:hAnsi="Tahoma" w:cs="Tahoma"/>
      <w:sz w:val="16"/>
      <w:szCs w:val="16"/>
    </w:rPr>
  </w:style>
  <w:style w:type="paragraph" w:customStyle="1" w:styleId="a">
    <w:name w:val="Пункт"/>
    <w:basedOn w:val="a0"/>
    <w:rsid w:val="009D1ED7"/>
    <w:pPr>
      <w:numPr>
        <w:ilvl w:val="2"/>
        <w:numId w:val="5"/>
      </w:numPr>
      <w:spacing w:after="0" w:line="360" w:lineRule="auto"/>
      <w:jc w:val="both"/>
    </w:pPr>
    <w:rPr>
      <w:rFonts w:ascii="Times New Roman" w:eastAsia="Times New Roman" w:hAnsi="Times New Roman" w:cs="Times New Roman"/>
      <w:sz w:val="28"/>
      <w:szCs w:val="20"/>
      <w:lang w:eastAsia="ru-RU"/>
    </w:rPr>
  </w:style>
  <w:style w:type="paragraph" w:styleId="a8">
    <w:name w:val="Body Text Indent"/>
    <w:basedOn w:val="a0"/>
    <w:link w:val="a9"/>
    <w:rsid w:val="009D1ED7"/>
    <w:pPr>
      <w:spacing w:after="120" w:line="240" w:lineRule="auto"/>
      <w:ind w:left="283"/>
    </w:pPr>
    <w:rPr>
      <w:rFonts w:ascii="Times New Roman" w:eastAsia="Times New Roman" w:hAnsi="Times New Roman" w:cs="Times New Roman"/>
      <w:sz w:val="20"/>
      <w:szCs w:val="20"/>
      <w:lang w:eastAsia="ru-RU"/>
    </w:rPr>
  </w:style>
  <w:style w:type="character" w:customStyle="1" w:styleId="a9">
    <w:name w:val="Основной текст с отступом Знак"/>
    <w:basedOn w:val="a1"/>
    <w:link w:val="a8"/>
    <w:rsid w:val="009D1ED7"/>
    <w:rPr>
      <w:rFonts w:ascii="Times New Roman" w:eastAsia="Times New Roman" w:hAnsi="Times New Roman" w:cs="Times New Roman"/>
      <w:sz w:val="20"/>
      <w:szCs w:val="20"/>
      <w:lang w:eastAsia="ru-RU"/>
    </w:rPr>
  </w:style>
  <w:style w:type="paragraph" w:customStyle="1" w:styleId="ConsPlusNormal">
    <w:name w:val="ConsPlusNormal"/>
    <w:rsid w:val="009D1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a">
    <w:name w:val="Основной текст_"/>
    <w:link w:val="6"/>
    <w:rsid w:val="009D1ED7"/>
    <w:rPr>
      <w:rFonts w:ascii="Times New Roman" w:eastAsia="Times New Roman" w:hAnsi="Times New Roman"/>
      <w:sz w:val="27"/>
      <w:szCs w:val="27"/>
      <w:shd w:val="clear" w:color="auto" w:fill="FFFFFF"/>
    </w:rPr>
  </w:style>
  <w:style w:type="character" w:customStyle="1" w:styleId="3">
    <w:name w:val="Заголовок №3_"/>
    <w:link w:val="30"/>
    <w:rsid w:val="009D1ED7"/>
    <w:rPr>
      <w:rFonts w:ascii="Times New Roman" w:eastAsia="Times New Roman" w:hAnsi="Times New Roman"/>
      <w:sz w:val="31"/>
      <w:szCs w:val="31"/>
      <w:shd w:val="clear" w:color="auto" w:fill="FFFFFF"/>
    </w:rPr>
  </w:style>
  <w:style w:type="paragraph" w:customStyle="1" w:styleId="6">
    <w:name w:val="Основной текст6"/>
    <w:basedOn w:val="a0"/>
    <w:link w:val="aa"/>
    <w:rsid w:val="009D1ED7"/>
    <w:pPr>
      <w:shd w:val="clear" w:color="auto" w:fill="FFFFFF"/>
      <w:spacing w:before="1080" w:after="0" w:line="322" w:lineRule="exact"/>
      <w:ind w:hanging="1200"/>
      <w:jc w:val="center"/>
    </w:pPr>
    <w:rPr>
      <w:rFonts w:ascii="Times New Roman" w:eastAsia="Times New Roman" w:hAnsi="Times New Roman"/>
      <w:sz w:val="27"/>
      <w:szCs w:val="27"/>
    </w:rPr>
  </w:style>
  <w:style w:type="paragraph" w:customStyle="1" w:styleId="30">
    <w:name w:val="Заголовок №3"/>
    <w:basedOn w:val="a0"/>
    <w:link w:val="3"/>
    <w:rsid w:val="009D1ED7"/>
    <w:pPr>
      <w:shd w:val="clear" w:color="auto" w:fill="FFFFFF"/>
      <w:spacing w:before="120" w:after="0" w:line="322" w:lineRule="exact"/>
      <w:jc w:val="both"/>
      <w:outlineLvl w:val="2"/>
    </w:pPr>
    <w:rPr>
      <w:rFonts w:ascii="Times New Roman" w:eastAsia="Times New Roman" w:hAnsi="Times New Roman"/>
      <w:sz w:val="31"/>
      <w:szCs w:val="31"/>
    </w:rPr>
  </w:style>
  <w:style w:type="paragraph" w:styleId="ab">
    <w:name w:val="List Paragraph"/>
    <w:basedOn w:val="a0"/>
    <w:qFormat/>
    <w:rsid w:val="009D1ED7"/>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table" w:styleId="ac">
    <w:name w:val="Table Grid"/>
    <w:basedOn w:val="a2"/>
    <w:uiPriority w:val="59"/>
    <w:rsid w:val="00D454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3"/>
    <w:uiPriority w:val="99"/>
    <w:semiHidden/>
    <w:unhideWhenUsed/>
    <w:rsid w:val="00161D7B"/>
  </w:style>
  <w:style w:type="character" w:customStyle="1" w:styleId="WW8Num1z0">
    <w:name w:val="WW8Num1z0"/>
    <w:rsid w:val="00161D7B"/>
  </w:style>
  <w:style w:type="character" w:customStyle="1" w:styleId="WW8Num1z1">
    <w:name w:val="WW8Num1z1"/>
    <w:rsid w:val="00161D7B"/>
  </w:style>
  <w:style w:type="character" w:customStyle="1" w:styleId="WW8Num1z2">
    <w:name w:val="WW8Num1z2"/>
    <w:rsid w:val="00161D7B"/>
  </w:style>
  <w:style w:type="character" w:customStyle="1" w:styleId="WW8Num1z3">
    <w:name w:val="WW8Num1z3"/>
    <w:rsid w:val="00161D7B"/>
  </w:style>
  <w:style w:type="character" w:customStyle="1" w:styleId="WW8Num1z4">
    <w:name w:val="WW8Num1z4"/>
    <w:rsid w:val="00161D7B"/>
  </w:style>
  <w:style w:type="character" w:customStyle="1" w:styleId="WW8Num1z5">
    <w:name w:val="WW8Num1z5"/>
    <w:rsid w:val="00161D7B"/>
  </w:style>
  <w:style w:type="character" w:customStyle="1" w:styleId="WW8Num1z6">
    <w:name w:val="WW8Num1z6"/>
    <w:rsid w:val="00161D7B"/>
  </w:style>
  <w:style w:type="character" w:customStyle="1" w:styleId="WW8Num1z7">
    <w:name w:val="WW8Num1z7"/>
    <w:rsid w:val="00161D7B"/>
  </w:style>
  <w:style w:type="character" w:customStyle="1" w:styleId="WW8Num1z8">
    <w:name w:val="WW8Num1z8"/>
    <w:rsid w:val="00161D7B"/>
  </w:style>
  <w:style w:type="character" w:customStyle="1" w:styleId="WW8Num2z0">
    <w:name w:val="WW8Num2z0"/>
    <w:rsid w:val="00161D7B"/>
    <w:rPr>
      <w:color w:val="000000"/>
    </w:rPr>
  </w:style>
  <w:style w:type="character" w:customStyle="1" w:styleId="WW8Num3z0">
    <w:name w:val="WW8Num3z0"/>
    <w:rsid w:val="00161D7B"/>
    <w:rPr>
      <w:rFonts w:cs="Times New Roman"/>
      <w:sz w:val="24"/>
      <w:szCs w:val="24"/>
    </w:rPr>
  </w:style>
  <w:style w:type="character" w:customStyle="1" w:styleId="WW8Num3z1">
    <w:name w:val="WW8Num3z1"/>
    <w:rsid w:val="00161D7B"/>
    <w:rPr>
      <w:rFonts w:cs="Times New Roman"/>
    </w:rPr>
  </w:style>
  <w:style w:type="character" w:customStyle="1" w:styleId="WW8Num2z1">
    <w:name w:val="WW8Num2z1"/>
    <w:rsid w:val="00161D7B"/>
  </w:style>
  <w:style w:type="character" w:customStyle="1" w:styleId="WW8Num2z2">
    <w:name w:val="WW8Num2z2"/>
    <w:rsid w:val="00161D7B"/>
  </w:style>
  <w:style w:type="character" w:customStyle="1" w:styleId="WW8Num2z3">
    <w:name w:val="WW8Num2z3"/>
    <w:rsid w:val="00161D7B"/>
  </w:style>
  <w:style w:type="character" w:customStyle="1" w:styleId="WW8Num2z4">
    <w:name w:val="WW8Num2z4"/>
    <w:rsid w:val="00161D7B"/>
  </w:style>
  <w:style w:type="character" w:customStyle="1" w:styleId="WW8Num2z5">
    <w:name w:val="WW8Num2z5"/>
    <w:rsid w:val="00161D7B"/>
  </w:style>
  <w:style w:type="character" w:customStyle="1" w:styleId="WW8Num2z6">
    <w:name w:val="WW8Num2z6"/>
    <w:rsid w:val="00161D7B"/>
  </w:style>
  <w:style w:type="character" w:customStyle="1" w:styleId="WW8Num2z7">
    <w:name w:val="WW8Num2z7"/>
    <w:rsid w:val="00161D7B"/>
  </w:style>
  <w:style w:type="character" w:customStyle="1" w:styleId="WW8Num2z8">
    <w:name w:val="WW8Num2z8"/>
    <w:rsid w:val="00161D7B"/>
  </w:style>
  <w:style w:type="character" w:customStyle="1" w:styleId="WW8Num3z2">
    <w:name w:val="WW8Num3z2"/>
    <w:rsid w:val="00161D7B"/>
  </w:style>
  <w:style w:type="character" w:customStyle="1" w:styleId="WW8Num3z3">
    <w:name w:val="WW8Num3z3"/>
    <w:rsid w:val="00161D7B"/>
  </w:style>
  <w:style w:type="character" w:customStyle="1" w:styleId="WW8Num3z4">
    <w:name w:val="WW8Num3z4"/>
    <w:rsid w:val="00161D7B"/>
  </w:style>
  <w:style w:type="character" w:customStyle="1" w:styleId="WW8Num3z5">
    <w:name w:val="WW8Num3z5"/>
    <w:rsid w:val="00161D7B"/>
  </w:style>
  <w:style w:type="character" w:customStyle="1" w:styleId="WW8Num3z6">
    <w:name w:val="WW8Num3z6"/>
    <w:rsid w:val="00161D7B"/>
  </w:style>
  <w:style w:type="character" w:customStyle="1" w:styleId="WW8Num3z7">
    <w:name w:val="WW8Num3z7"/>
    <w:rsid w:val="00161D7B"/>
  </w:style>
  <w:style w:type="character" w:customStyle="1" w:styleId="WW8Num3z8">
    <w:name w:val="WW8Num3z8"/>
    <w:rsid w:val="00161D7B"/>
  </w:style>
  <w:style w:type="character" w:customStyle="1" w:styleId="WW8Num4z0">
    <w:name w:val="WW8Num4z0"/>
    <w:rsid w:val="00161D7B"/>
    <w:rPr>
      <w:rFonts w:hint="default"/>
      <w:sz w:val="32"/>
      <w:szCs w:val="32"/>
    </w:rPr>
  </w:style>
  <w:style w:type="character" w:customStyle="1" w:styleId="WW8Num4z1">
    <w:name w:val="WW8Num4z1"/>
    <w:rsid w:val="00161D7B"/>
    <w:rPr>
      <w:rFonts w:hint="default"/>
    </w:rPr>
  </w:style>
  <w:style w:type="character" w:customStyle="1" w:styleId="WW8Num5z0">
    <w:name w:val="WW8Num5z0"/>
    <w:rsid w:val="00161D7B"/>
    <w:rPr>
      <w:rFonts w:hint="default"/>
    </w:rPr>
  </w:style>
  <w:style w:type="character" w:customStyle="1" w:styleId="WW8Num5z1">
    <w:name w:val="WW8Num5z1"/>
    <w:rsid w:val="00161D7B"/>
  </w:style>
  <w:style w:type="character" w:customStyle="1" w:styleId="WW8Num5z2">
    <w:name w:val="WW8Num5z2"/>
    <w:rsid w:val="00161D7B"/>
  </w:style>
  <w:style w:type="character" w:customStyle="1" w:styleId="WW8Num5z3">
    <w:name w:val="WW8Num5z3"/>
    <w:rsid w:val="00161D7B"/>
  </w:style>
  <w:style w:type="character" w:customStyle="1" w:styleId="WW8Num5z4">
    <w:name w:val="WW8Num5z4"/>
    <w:rsid w:val="00161D7B"/>
  </w:style>
  <w:style w:type="character" w:customStyle="1" w:styleId="WW8Num5z5">
    <w:name w:val="WW8Num5z5"/>
    <w:rsid w:val="00161D7B"/>
  </w:style>
  <w:style w:type="character" w:customStyle="1" w:styleId="WW8Num5z6">
    <w:name w:val="WW8Num5z6"/>
    <w:rsid w:val="00161D7B"/>
  </w:style>
  <w:style w:type="character" w:customStyle="1" w:styleId="WW8Num5z7">
    <w:name w:val="WW8Num5z7"/>
    <w:rsid w:val="00161D7B"/>
  </w:style>
  <w:style w:type="character" w:customStyle="1" w:styleId="WW8Num5z8">
    <w:name w:val="WW8Num5z8"/>
    <w:rsid w:val="00161D7B"/>
  </w:style>
  <w:style w:type="character" w:customStyle="1" w:styleId="WW8Num6z0">
    <w:name w:val="WW8Num6z0"/>
    <w:rsid w:val="00161D7B"/>
  </w:style>
  <w:style w:type="character" w:customStyle="1" w:styleId="WW8Num6z1">
    <w:name w:val="WW8Num6z1"/>
    <w:rsid w:val="00161D7B"/>
  </w:style>
  <w:style w:type="character" w:customStyle="1" w:styleId="WW8Num6z2">
    <w:name w:val="WW8Num6z2"/>
    <w:rsid w:val="00161D7B"/>
  </w:style>
  <w:style w:type="character" w:customStyle="1" w:styleId="WW8Num6z3">
    <w:name w:val="WW8Num6z3"/>
    <w:rsid w:val="00161D7B"/>
  </w:style>
  <w:style w:type="character" w:customStyle="1" w:styleId="WW8Num6z4">
    <w:name w:val="WW8Num6z4"/>
    <w:rsid w:val="00161D7B"/>
  </w:style>
  <w:style w:type="character" w:customStyle="1" w:styleId="WW8Num6z5">
    <w:name w:val="WW8Num6z5"/>
    <w:rsid w:val="00161D7B"/>
  </w:style>
  <w:style w:type="character" w:customStyle="1" w:styleId="WW8Num6z6">
    <w:name w:val="WW8Num6z6"/>
    <w:rsid w:val="00161D7B"/>
  </w:style>
  <w:style w:type="character" w:customStyle="1" w:styleId="WW8Num6z7">
    <w:name w:val="WW8Num6z7"/>
    <w:rsid w:val="00161D7B"/>
  </w:style>
  <w:style w:type="character" w:customStyle="1" w:styleId="WW8Num6z8">
    <w:name w:val="WW8Num6z8"/>
    <w:rsid w:val="00161D7B"/>
  </w:style>
  <w:style w:type="character" w:customStyle="1" w:styleId="WW8Num7z0">
    <w:name w:val="WW8Num7z0"/>
    <w:rsid w:val="00161D7B"/>
    <w:rPr>
      <w:rFonts w:cs="Times New Roman" w:hint="default"/>
    </w:rPr>
  </w:style>
  <w:style w:type="character" w:customStyle="1" w:styleId="WW8Num8z0">
    <w:name w:val="WW8Num8z0"/>
    <w:rsid w:val="00161D7B"/>
  </w:style>
  <w:style w:type="character" w:customStyle="1" w:styleId="WW8Num8z1">
    <w:name w:val="WW8Num8z1"/>
    <w:rsid w:val="00161D7B"/>
  </w:style>
  <w:style w:type="character" w:customStyle="1" w:styleId="WW8Num8z2">
    <w:name w:val="WW8Num8z2"/>
    <w:rsid w:val="00161D7B"/>
  </w:style>
  <w:style w:type="character" w:customStyle="1" w:styleId="WW8Num8z3">
    <w:name w:val="WW8Num8z3"/>
    <w:rsid w:val="00161D7B"/>
  </w:style>
  <w:style w:type="character" w:customStyle="1" w:styleId="WW8Num8z4">
    <w:name w:val="WW8Num8z4"/>
    <w:rsid w:val="00161D7B"/>
  </w:style>
  <w:style w:type="character" w:customStyle="1" w:styleId="WW8Num8z5">
    <w:name w:val="WW8Num8z5"/>
    <w:rsid w:val="00161D7B"/>
  </w:style>
  <w:style w:type="character" w:customStyle="1" w:styleId="WW8Num8z6">
    <w:name w:val="WW8Num8z6"/>
    <w:rsid w:val="00161D7B"/>
  </w:style>
  <w:style w:type="character" w:customStyle="1" w:styleId="WW8Num8z7">
    <w:name w:val="WW8Num8z7"/>
    <w:rsid w:val="00161D7B"/>
  </w:style>
  <w:style w:type="character" w:customStyle="1" w:styleId="WW8Num8z8">
    <w:name w:val="WW8Num8z8"/>
    <w:rsid w:val="00161D7B"/>
  </w:style>
  <w:style w:type="character" w:customStyle="1" w:styleId="WW8Num9z0">
    <w:name w:val="WW8Num9z0"/>
    <w:rsid w:val="00161D7B"/>
  </w:style>
  <w:style w:type="character" w:customStyle="1" w:styleId="WW8Num9z1">
    <w:name w:val="WW8Num9z1"/>
    <w:rsid w:val="00161D7B"/>
  </w:style>
  <w:style w:type="character" w:customStyle="1" w:styleId="WW8Num9z2">
    <w:name w:val="WW8Num9z2"/>
    <w:rsid w:val="00161D7B"/>
  </w:style>
  <w:style w:type="character" w:customStyle="1" w:styleId="WW8Num9z3">
    <w:name w:val="WW8Num9z3"/>
    <w:rsid w:val="00161D7B"/>
  </w:style>
  <w:style w:type="character" w:customStyle="1" w:styleId="WW8Num9z4">
    <w:name w:val="WW8Num9z4"/>
    <w:rsid w:val="00161D7B"/>
  </w:style>
  <w:style w:type="character" w:customStyle="1" w:styleId="WW8Num9z5">
    <w:name w:val="WW8Num9z5"/>
    <w:rsid w:val="00161D7B"/>
  </w:style>
  <w:style w:type="character" w:customStyle="1" w:styleId="WW8Num9z6">
    <w:name w:val="WW8Num9z6"/>
    <w:rsid w:val="00161D7B"/>
  </w:style>
  <w:style w:type="character" w:customStyle="1" w:styleId="WW8Num9z7">
    <w:name w:val="WW8Num9z7"/>
    <w:rsid w:val="00161D7B"/>
  </w:style>
  <w:style w:type="character" w:customStyle="1" w:styleId="WW8Num9z8">
    <w:name w:val="WW8Num9z8"/>
    <w:rsid w:val="00161D7B"/>
  </w:style>
  <w:style w:type="character" w:customStyle="1" w:styleId="WW8Num10z0">
    <w:name w:val="WW8Num10z0"/>
    <w:rsid w:val="00161D7B"/>
    <w:rPr>
      <w:rFonts w:hint="default"/>
    </w:rPr>
  </w:style>
  <w:style w:type="character" w:customStyle="1" w:styleId="WW8Num11z0">
    <w:name w:val="WW8Num11z0"/>
    <w:rsid w:val="00161D7B"/>
    <w:rPr>
      <w:rFonts w:hint="default"/>
    </w:rPr>
  </w:style>
  <w:style w:type="character" w:customStyle="1" w:styleId="WW8Num11z1">
    <w:name w:val="WW8Num11z1"/>
    <w:rsid w:val="00161D7B"/>
    <w:rPr>
      <w:rFonts w:hint="default"/>
      <w:color w:val="auto"/>
    </w:rPr>
  </w:style>
  <w:style w:type="character" w:customStyle="1" w:styleId="WW8Num12z0">
    <w:name w:val="WW8Num12z0"/>
    <w:rsid w:val="00161D7B"/>
  </w:style>
  <w:style w:type="character" w:customStyle="1" w:styleId="WW8Num12z1">
    <w:name w:val="WW8Num12z1"/>
    <w:rsid w:val="00161D7B"/>
  </w:style>
  <w:style w:type="character" w:customStyle="1" w:styleId="WW8Num12z2">
    <w:name w:val="WW8Num12z2"/>
    <w:rsid w:val="00161D7B"/>
  </w:style>
  <w:style w:type="character" w:customStyle="1" w:styleId="WW8Num12z3">
    <w:name w:val="WW8Num12z3"/>
    <w:rsid w:val="00161D7B"/>
  </w:style>
  <w:style w:type="character" w:customStyle="1" w:styleId="WW8Num12z4">
    <w:name w:val="WW8Num12z4"/>
    <w:rsid w:val="00161D7B"/>
  </w:style>
  <w:style w:type="character" w:customStyle="1" w:styleId="WW8Num12z5">
    <w:name w:val="WW8Num12z5"/>
    <w:rsid w:val="00161D7B"/>
  </w:style>
  <w:style w:type="character" w:customStyle="1" w:styleId="WW8Num12z6">
    <w:name w:val="WW8Num12z6"/>
    <w:rsid w:val="00161D7B"/>
  </w:style>
  <w:style w:type="character" w:customStyle="1" w:styleId="WW8Num12z7">
    <w:name w:val="WW8Num12z7"/>
    <w:rsid w:val="00161D7B"/>
  </w:style>
  <w:style w:type="character" w:customStyle="1" w:styleId="WW8Num12z8">
    <w:name w:val="WW8Num12z8"/>
    <w:rsid w:val="00161D7B"/>
  </w:style>
  <w:style w:type="character" w:customStyle="1" w:styleId="WW8Num13z0">
    <w:name w:val="WW8Num13z0"/>
    <w:rsid w:val="00161D7B"/>
  </w:style>
  <w:style w:type="character" w:customStyle="1" w:styleId="WW8Num13z1">
    <w:name w:val="WW8Num13z1"/>
    <w:rsid w:val="00161D7B"/>
  </w:style>
  <w:style w:type="character" w:customStyle="1" w:styleId="WW8Num13z2">
    <w:name w:val="WW8Num13z2"/>
    <w:rsid w:val="00161D7B"/>
  </w:style>
  <w:style w:type="character" w:customStyle="1" w:styleId="WW8Num13z3">
    <w:name w:val="WW8Num13z3"/>
    <w:rsid w:val="00161D7B"/>
  </w:style>
  <w:style w:type="character" w:customStyle="1" w:styleId="WW8Num13z4">
    <w:name w:val="WW8Num13z4"/>
    <w:rsid w:val="00161D7B"/>
  </w:style>
  <w:style w:type="character" w:customStyle="1" w:styleId="WW8Num13z5">
    <w:name w:val="WW8Num13z5"/>
    <w:rsid w:val="00161D7B"/>
  </w:style>
  <w:style w:type="character" w:customStyle="1" w:styleId="WW8Num13z6">
    <w:name w:val="WW8Num13z6"/>
    <w:rsid w:val="00161D7B"/>
  </w:style>
  <w:style w:type="character" w:customStyle="1" w:styleId="WW8Num13z7">
    <w:name w:val="WW8Num13z7"/>
    <w:rsid w:val="00161D7B"/>
  </w:style>
  <w:style w:type="character" w:customStyle="1" w:styleId="WW8Num13z8">
    <w:name w:val="WW8Num13z8"/>
    <w:rsid w:val="00161D7B"/>
  </w:style>
  <w:style w:type="character" w:customStyle="1" w:styleId="WW8Num14z0">
    <w:name w:val="WW8Num14z0"/>
    <w:rsid w:val="00161D7B"/>
  </w:style>
  <w:style w:type="character" w:customStyle="1" w:styleId="WW8Num14z1">
    <w:name w:val="WW8Num14z1"/>
    <w:rsid w:val="00161D7B"/>
    <w:rPr>
      <w:rFonts w:hint="default"/>
      <w:sz w:val="20"/>
    </w:rPr>
  </w:style>
  <w:style w:type="character" w:customStyle="1" w:styleId="WW8Num14z2">
    <w:name w:val="WW8Num14z2"/>
    <w:rsid w:val="00161D7B"/>
  </w:style>
  <w:style w:type="character" w:customStyle="1" w:styleId="WW8Num14z3">
    <w:name w:val="WW8Num14z3"/>
    <w:rsid w:val="00161D7B"/>
  </w:style>
  <w:style w:type="character" w:customStyle="1" w:styleId="WW8Num14z4">
    <w:name w:val="WW8Num14z4"/>
    <w:rsid w:val="00161D7B"/>
  </w:style>
  <w:style w:type="character" w:customStyle="1" w:styleId="WW8Num14z5">
    <w:name w:val="WW8Num14z5"/>
    <w:rsid w:val="00161D7B"/>
  </w:style>
  <w:style w:type="character" w:customStyle="1" w:styleId="WW8Num14z6">
    <w:name w:val="WW8Num14z6"/>
    <w:rsid w:val="00161D7B"/>
  </w:style>
  <w:style w:type="character" w:customStyle="1" w:styleId="WW8Num14z7">
    <w:name w:val="WW8Num14z7"/>
    <w:rsid w:val="00161D7B"/>
  </w:style>
  <w:style w:type="character" w:customStyle="1" w:styleId="WW8Num14z8">
    <w:name w:val="WW8Num14z8"/>
    <w:rsid w:val="00161D7B"/>
  </w:style>
  <w:style w:type="character" w:customStyle="1" w:styleId="WW8Num15z0">
    <w:name w:val="WW8Num15z0"/>
    <w:rsid w:val="00161D7B"/>
  </w:style>
  <w:style w:type="character" w:customStyle="1" w:styleId="WW8Num15z1">
    <w:name w:val="WW8Num15z1"/>
    <w:rsid w:val="00161D7B"/>
  </w:style>
  <w:style w:type="character" w:customStyle="1" w:styleId="WW8Num15z2">
    <w:name w:val="WW8Num15z2"/>
    <w:rsid w:val="00161D7B"/>
  </w:style>
  <w:style w:type="character" w:customStyle="1" w:styleId="WW8Num15z3">
    <w:name w:val="WW8Num15z3"/>
    <w:rsid w:val="00161D7B"/>
  </w:style>
  <w:style w:type="character" w:customStyle="1" w:styleId="WW8Num15z4">
    <w:name w:val="WW8Num15z4"/>
    <w:rsid w:val="00161D7B"/>
  </w:style>
  <w:style w:type="character" w:customStyle="1" w:styleId="WW8Num15z5">
    <w:name w:val="WW8Num15z5"/>
    <w:rsid w:val="00161D7B"/>
  </w:style>
  <w:style w:type="character" w:customStyle="1" w:styleId="WW8Num15z6">
    <w:name w:val="WW8Num15z6"/>
    <w:rsid w:val="00161D7B"/>
  </w:style>
  <w:style w:type="character" w:customStyle="1" w:styleId="WW8Num15z7">
    <w:name w:val="WW8Num15z7"/>
    <w:rsid w:val="00161D7B"/>
  </w:style>
  <w:style w:type="character" w:customStyle="1" w:styleId="WW8Num15z8">
    <w:name w:val="WW8Num15z8"/>
    <w:rsid w:val="00161D7B"/>
  </w:style>
  <w:style w:type="character" w:customStyle="1" w:styleId="WW8Num16z0">
    <w:name w:val="WW8Num16z0"/>
    <w:rsid w:val="00161D7B"/>
    <w:rPr>
      <w:rFonts w:ascii="Times New Roman" w:eastAsia="Times New Roman" w:hAnsi="Times New Roman" w:cs="Times New Roman"/>
      <w:b w:val="0"/>
      <w:bCs w:val="0"/>
      <w:i w:val="0"/>
      <w:iCs w:val="0"/>
      <w:caps w:val="0"/>
      <w:smallCaps w:val="0"/>
      <w:strike w:val="0"/>
      <w:dstrike w:val="0"/>
      <w:color w:val="000000"/>
      <w:spacing w:val="0"/>
      <w:w w:val="100"/>
      <w:position w:val="0"/>
      <w:sz w:val="27"/>
      <w:szCs w:val="27"/>
      <w:u w:val="none"/>
      <w:vertAlign w:val="baseline"/>
      <w:lang w:val="ru-RU"/>
    </w:rPr>
  </w:style>
  <w:style w:type="character" w:customStyle="1" w:styleId="WW8Num16z1">
    <w:name w:val="WW8Num16z1"/>
    <w:rsid w:val="00161D7B"/>
  </w:style>
  <w:style w:type="character" w:customStyle="1" w:styleId="WW8Num16z2">
    <w:name w:val="WW8Num16z2"/>
    <w:rsid w:val="00161D7B"/>
  </w:style>
  <w:style w:type="character" w:customStyle="1" w:styleId="WW8Num16z3">
    <w:name w:val="WW8Num16z3"/>
    <w:rsid w:val="00161D7B"/>
  </w:style>
  <w:style w:type="character" w:customStyle="1" w:styleId="WW8Num16z4">
    <w:name w:val="WW8Num16z4"/>
    <w:rsid w:val="00161D7B"/>
  </w:style>
  <w:style w:type="character" w:customStyle="1" w:styleId="WW8Num16z5">
    <w:name w:val="WW8Num16z5"/>
    <w:rsid w:val="00161D7B"/>
  </w:style>
  <w:style w:type="character" w:customStyle="1" w:styleId="WW8Num16z6">
    <w:name w:val="WW8Num16z6"/>
    <w:rsid w:val="00161D7B"/>
  </w:style>
  <w:style w:type="character" w:customStyle="1" w:styleId="WW8Num16z7">
    <w:name w:val="WW8Num16z7"/>
    <w:rsid w:val="00161D7B"/>
  </w:style>
  <w:style w:type="character" w:customStyle="1" w:styleId="WW8Num16z8">
    <w:name w:val="WW8Num16z8"/>
    <w:rsid w:val="00161D7B"/>
  </w:style>
  <w:style w:type="character" w:customStyle="1" w:styleId="WW8Num17z0">
    <w:name w:val="WW8Num17z0"/>
    <w:rsid w:val="00161D7B"/>
    <w:rPr>
      <w:rFonts w:cs="Times New Roman"/>
      <w:sz w:val="24"/>
      <w:szCs w:val="24"/>
    </w:rPr>
  </w:style>
  <w:style w:type="character" w:customStyle="1" w:styleId="WW8Num17z1">
    <w:name w:val="WW8Num17z1"/>
    <w:rsid w:val="00161D7B"/>
    <w:rPr>
      <w:rFonts w:cs="Times New Roman"/>
    </w:rPr>
  </w:style>
  <w:style w:type="character" w:customStyle="1" w:styleId="12">
    <w:name w:val="Основной шрифт абзаца1"/>
    <w:rsid w:val="00161D7B"/>
  </w:style>
  <w:style w:type="paragraph" w:customStyle="1" w:styleId="ad">
    <w:name w:val="Заголовок"/>
    <w:basedOn w:val="a0"/>
    <w:next w:val="ae"/>
    <w:rsid w:val="00161D7B"/>
    <w:pPr>
      <w:keepNext/>
      <w:suppressAutoHyphens/>
      <w:spacing w:before="240" w:after="120"/>
    </w:pPr>
    <w:rPr>
      <w:rFonts w:ascii="Liberation Sans" w:eastAsia="Liberation Sans" w:hAnsi="Liberation Sans" w:cs="FreeSans"/>
      <w:sz w:val="28"/>
      <w:szCs w:val="28"/>
      <w:lang w:eastAsia="zh-CN"/>
    </w:rPr>
  </w:style>
  <w:style w:type="paragraph" w:styleId="ae">
    <w:name w:val="Body Text"/>
    <w:basedOn w:val="a0"/>
    <w:link w:val="af"/>
    <w:rsid w:val="00161D7B"/>
    <w:pPr>
      <w:suppressAutoHyphens/>
      <w:spacing w:after="140"/>
    </w:pPr>
    <w:rPr>
      <w:rFonts w:ascii="Calibri" w:eastAsia="Calibri" w:hAnsi="Calibri" w:cs="Times New Roman"/>
      <w:lang w:eastAsia="zh-CN"/>
    </w:rPr>
  </w:style>
  <w:style w:type="character" w:customStyle="1" w:styleId="af">
    <w:name w:val="Основной текст Знак"/>
    <w:basedOn w:val="a1"/>
    <w:link w:val="ae"/>
    <w:rsid w:val="00161D7B"/>
    <w:rPr>
      <w:rFonts w:ascii="Calibri" w:eastAsia="Calibri" w:hAnsi="Calibri" w:cs="Times New Roman"/>
      <w:lang w:eastAsia="zh-CN"/>
    </w:rPr>
  </w:style>
  <w:style w:type="paragraph" w:styleId="af0">
    <w:name w:val="List"/>
    <w:basedOn w:val="ae"/>
    <w:rsid w:val="00161D7B"/>
    <w:rPr>
      <w:rFonts w:cs="FreeSans"/>
    </w:rPr>
  </w:style>
  <w:style w:type="paragraph" w:styleId="af1">
    <w:name w:val="caption"/>
    <w:basedOn w:val="a0"/>
    <w:qFormat/>
    <w:rsid w:val="00161D7B"/>
    <w:pPr>
      <w:suppressLineNumbers/>
      <w:suppressAutoHyphens/>
      <w:spacing w:before="120" w:after="120"/>
    </w:pPr>
    <w:rPr>
      <w:rFonts w:ascii="Calibri" w:eastAsia="Calibri" w:hAnsi="Calibri" w:cs="FreeSans"/>
      <w:i/>
      <w:iCs/>
      <w:sz w:val="24"/>
      <w:szCs w:val="24"/>
      <w:lang w:eastAsia="zh-CN"/>
    </w:rPr>
  </w:style>
  <w:style w:type="paragraph" w:customStyle="1" w:styleId="13">
    <w:name w:val="Указатель1"/>
    <w:basedOn w:val="a0"/>
    <w:rsid w:val="00161D7B"/>
    <w:pPr>
      <w:suppressLineNumbers/>
      <w:suppressAutoHyphens/>
    </w:pPr>
    <w:rPr>
      <w:rFonts w:ascii="Calibri" w:eastAsia="Calibri" w:hAnsi="Calibri" w:cs="FreeSans"/>
      <w:lang w:eastAsia="zh-CN"/>
    </w:rPr>
  </w:style>
  <w:style w:type="paragraph" w:styleId="af2">
    <w:name w:val="No Spacing"/>
    <w:qFormat/>
    <w:rsid w:val="00161D7B"/>
    <w:pPr>
      <w:suppressAutoHyphens/>
      <w:spacing w:after="0" w:line="240" w:lineRule="auto"/>
    </w:pPr>
    <w:rPr>
      <w:rFonts w:ascii="Times New Roman" w:eastAsia="Calibri" w:hAnsi="Times New Roman" w:cs="Times New Roman"/>
      <w:sz w:val="24"/>
      <w:lang w:eastAsia="zh-CN"/>
    </w:rPr>
  </w:style>
  <w:style w:type="paragraph" w:customStyle="1" w:styleId="af3">
    <w:name w:val="Содержимое таблицы"/>
    <w:basedOn w:val="a0"/>
    <w:rsid w:val="00161D7B"/>
    <w:pPr>
      <w:suppressLineNumbers/>
      <w:suppressAutoHyphens/>
    </w:pPr>
    <w:rPr>
      <w:rFonts w:ascii="Calibri" w:eastAsia="Calibri" w:hAnsi="Calibri" w:cs="Times New Roman"/>
      <w:lang w:eastAsia="zh-CN"/>
    </w:rPr>
  </w:style>
  <w:style w:type="paragraph" w:customStyle="1" w:styleId="af4">
    <w:name w:val="Заголовок таблицы"/>
    <w:basedOn w:val="af3"/>
    <w:rsid w:val="00161D7B"/>
    <w:pPr>
      <w:jc w:val="center"/>
    </w:pPr>
    <w:rPr>
      <w:b/>
      <w:bCs/>
    </w:rPr>
  </w:style>
  <w:style w:type="numbering" w:customStyle="1" w:styleId="31">
    <w:name w:val="Нет списка3"/>
    <w:next w:val="a3"/>
    <w:uiPriority w:val="99"/>
    <w:semiHidden/>
    <w:unhideWhenUsed/>
    <w:rsid w:val="00411CAC"/>
  </w:style>
  <w:style w:type="character" w:customStyle="1" w:styleId="14">
    <w:name w:val="Текст выноски Знак1"/>
    <w:basedOn w:val="a1"/>
    <w:rsid w:val="00411CAC"/>
    <w:rPr>
      <w:rFonts w:ascii="Tahoma" w:eastAsia="Calibri" w:hAnsi="Tahoma" w:cs="Tahoma"/>
      <w:sz w:val="16"/>
      <w:szCs w:val="16"/>
      <w:lang w:val="x-none" w:eastAsia="zh-CN"/>
    </w:rPr>
  </w:style>
  <w:style w:type="character" w:customStyle="1" w:styleId="15">
    <w:name w:val="Основной текст с отступом Знак1"/>
    <w:basedOn w:val="a1"/>
    <w:rsid w:val="00411CAC"/>
    <w:rPr>
      <w:lang w:val="x-none" w:eastAsia="zh-CN"/>
    </w:rPr>
  </w:style>
  <w:style w:type="character" w:customStyle="1" w:styleId="WW8Num4z2">
    <w:name w:val="WW8Num4z2"/>
    <w:rsid w:val="008B7140"/>
  </w:style>
  <w:style w:type="character" w:customStyle="1" w:styleId="WW8Num4z3">
    <w:name w:val="WW8Num4z3"/>
    <w:rsid w:val="008B7140"/>
  </w:style>
  <w:style w:type="character" w:customStyle="1" w:styleId="WW8Num4z4">
    <w:name w:val="WW8Num4z4"/>
    <w:rsid w:val="008B7140"/>
  </w:style>
  <w:style w:type="character" w:customStyle="1" w:styleId="WW8Num4z5">
    <w:name w:val="WW8Num4z5"/>
    <w:rsid w:val="008B7140"/>
  </w:style>
  <w:style w:type="character" w:customStyle="1" w:styleId="WW8Num4z6">
    <w:name w:val="WW8Num4z6"/>
    <w:rsid w:val="008B7140"/>
  </w:style>
  <w:style w:type="character" w:customStyle="1" w:styleId="WW8Num4z7">
    <w:name w:val="WW8Num4z7"/>
    <w:rsid w:val="008B7140"/>
  </w:style>
  <w:style w:type="character" w:customStyle="1" w:styleId="WW8Num4z8">
    <w:name w:val="WW8Num4z8"/>
    <w:rsid w:val="008B7140"/>
  </w:style>
  <w:style w:type="character" w:customStyle="1" w:styleId="WW--">
    <w:name w:val="WW-Интернет-ссылка"/>
    <w:rsid w:val="008B7140"/>
    <w:rPr>
      <w:color w:val="0000FF"/>
      <w:u w:val="single"/>
    </w:rPr>
  </w:style>
  <w:style w:type="character" w:styleId="af5">
    <w:name w:val="FollowedHyperlink"/>
    <w:uiPriority w:val="99"/>
    <w:semiHidden/>
    <w:unhideWhenUsed/>
    <w:rsid w:val="008B7140"/>
    <w:rPr>
      <w:color w:val="954F72"/>
      <w:u w:val="single"/>
    </w:rPr>
  </w:style>
  <w:style w:type="paragraph" w:customStyle="1" w:styleId="xl65">
    <w:name w:val="xl65"/>
    <w:basedOn w:val="a0"/>
    <w:rsid w:val="008B7140"/>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0"/>
    <w:rsid w:val="008B7140"/>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0"/>
    <w:rsid w:val="008B7140"/>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0"/>
    <w:rsid w:val="008B7140"/>
    <w:pPr>
      <w:pBdr>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8B71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0"/>
    <w:rsid w:val="008B71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1">
    <w:name w:val="xl71"/>
    <w:basedOn w:val="a0"/>
    <w:rsid w:val="008B71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8B714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8B71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8B71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8B7140"/>
    <w:pPr>
      <w:pBdr>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0"/>
    <w:rsid w:val="008B7140"/>
    <w:pPr>
      <w:pBdr>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0"/>
    <w:rsid w:val="008B7140"/>
    <w:pPr>
      <w:pBdr>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0"/>
    <w:rsid w:val="008B71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0"/>
    <w:rsid w:val="008B71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0">
    <w:name w:val="xl80"/>
    <w:basedOn w:val="a0"/>
    <w:rsid w:val="008B71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0"/>
    <w:rsid w:val="008B71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20CA"/>
  </w:style>
  <w:style w:type="paragraph" w:styleId="1">
    <w:name w:val="heading 1"/>
    <w:aliases w:val=" Знак"/>
    <w:basedOn w:val="a0"/>
    <w:next w:val="a0"/>
    <w:link w:val="10"/>
    <w:qFormat/>
    <w:rsid w:val="009D1ED7"/>
    <w:pPr>
      <w:keepNext/>
      <w:spacing w:after="0" w:line="24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0"/>
    <w:next w:val="a0"/>
    <w:link w:val="20"/>
    <w:qFormat/>
    <w:rsid w:val="009D1ED7"/>
    <w:pPr>
      <w:keepNext/>
      <w:numPr>
        <w:ilvl w:val="1"/>
        <w:numId w:val="13"/>
      </w:numPr>
      <w:tabs>
        <w:tab w:val="num" w:pos="1134"/>
      </w:tabs>
      <w:suppressAutoHyphens/>
      <w:spacing w:before="360" w:after="120" w:line="240" w:lineRule="auto"/>
      <w:ind w:left="1134" w:hanging="1134"/>
      <w:outlineLvl w:val="1"/>
    </w:pPr>
    <w:rPr>
      <w:rFonts w:ascii="Times New Roman" w:eastAsia="Times New Roman" w:hAnsi="Times New Roman" w:cs="Times New Roman"/>
      <w:b/>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BE20CA"/>
    <w:rPr>
      <w:color w:val="0000FF" w:themeColor="hyperlink"/>
      <w:u w:val="single"/>
    </w:rPr>
  </w:style>
  <w:style w:type="paragraph" w:customStyle="1" w:styleId="a5">
    <w:name w:val="Знак"/>
    <w:basedOn w:val="a0"/>
    <w:rsid w:val="00A665CB"/>
    <w:pPr>
      <w:spacing w:after="160" w:line="240" w:lineRule="exact"/>
      <w:ind w:firstLine="709"/>
      <w:jc w:val="both"/>
    </w:pPr>
    <w:rPr>
      <w:rFonts w:ascii="Verdana" w:eastAsia="Times New Roman" w:hAnsi="Verdana" w:cs="Verdana"/>
      <w:sz w:val="20"/>
      <w:szCs w:val="20"/>
      <w:lang w:val="en-US"/>
    </w:rPr>
  </w:style>
  <w:style w:type="character" w:customStyle="1" w:styleId="10">
    <w:name w:val="Заголовок 1 Знак"/>
    <w:aliases w:val=" Знак Знак"/>
    <w:basedOn w:val="a1"/>
    <w:link w:val="1"/>
    <w:rsid w:val="009D1ED7"/>
    <w:rPr>
      <w:rFonts w:ascii="Times New Roman" w:eastAsia="Times New Roman" w:hAnsi="Times New Roman" w:cs="Times New Roman"/>
      <w:b/>
      <w:sz w:val="20"/>
      <w:szCs w:val="20"/>
      <w:lang w:eastAsia="ru-RU"/>
    </w:rPr>
  </w:style>
  <w:style w:type="character" w:customStyle="1" w:styleId="20">
    <w:name w:val="Заголовок 2 Знак"/>
    <w:basedOn w:val="a1"/>
    <w:link w:val="2"/>
    <w:rsid w:val="009D1ED7"/>
    <w:rPr>
      <w:rFonts w:ascii="Times New Roman" w:eastAsia="Times New Roman" w:hAnsi="Times New Roman" w:cs="Times New Roman"/>
      <w:b/>
      <w:sz w:val="32"/>
      <w:szCs w:val="20"/>
      <w:lang w:eastAsia="ru-RU"/>
    </w:rPr>
  </w:style>
  <w:style w:type="numbering" w:customStyle="1" w:styleId="11">
    <w:name w:val="Нет списка1"/>
    <w:next w:val="a3"/>
    <w:uiPriority w:val="99"/>
    <w:semiHidden/>
    <w:unhideWhenUsed/>
    <w:rsid w:val="009D1ED7"/>
  </w:style>
  <w:style w:type="paragraph" w:styleId="a6">
    <w:name w:val="Balloon Text"/>
    <w:basedOn w:val="a0"/>
    <w:link w:val="a7"/>
    <w:unhideWhenUsed/>
    <w:rsid w:val="009D1ED7"/>
    <w:pPr>
      <w:spacing w:after="0" w:line="240" w:lineRule="auto"/>
    </w:pPr>
    <w:rPr>
      <w:rFonts w:ascii="Tahoma" w:eastAsia="Calibri" w:hAnsi="Tahoma" w:cs="Tahoma"/>
      <w:sz w:val="16"/>
      <w:szCs w:val="16"/>
    </w:rPr>
  </w:style>
  <w:style w:type="character" w:customStyle="1" w:styleId="a7">
    <w:name w:val="Текст выноски Знак"/>
    <w:basedOn w:val="a1"/>
    <w:link w:val="a6"/>
    <w:rsid w:val="009D1ED7"/>
    <w:rPr>
      <w:rFonts w:ascii="Tahoma" w:eastAsia="Calibri" w:hAnsi="Tahoma" w:cs="Tahoma"/>
      <w:sz w:val="16"/>
      <w:szCs w:val="16"/>
    </w:rPr>
  </w:style>
  <w:style w:type="paragraph" w:customStyle="1" w:styleId="a">
    <w:name w:val="Пункт"/>
    <w:basedOn w:val="a0"/>
    <w:rsid w:val="009D1ED7"/>
    <w:pPr>
      <w:numPr>
        <w:ilvl w:val="2"/>
        <w:numId w:val="5"/>
      </w:numPr>
      <w:spacing w:after="0" w:line="360" w:lineRule="auto"/>
      <w:jc w:val="both"/>
    </w:pPr>
    <w:rPr>
      <w:rFonts w:ascii="Times New Roman" w:eastAsia="Times New Roman" w:hAnsi="Times New Roman" w:cs="Times New Roman"/>
      <w:sz w:val="28"/>
      <w:szCs w:val="20"/>
      <w:lang w:eastAsia="ru-RU"/>
    </w:rPr>
  </w:style>
  <w:style w:type="paragraph" w:styleId="a8">
    <w:name w:val="Body Text Indent"/>
    <w:basedOn w:val="a0"/>
    <w:link w:val="a9"/>
    <w:rsid w:val="009D1ED7"/>
    <w:pPr>
      <w:spacing w:after="120" w:line="240" w:lineRule="auto"/>
      <w:ind w:left="283"/>
    </w:pPr>
    <w:rPr>
      <w:rFonts w:ascii="Times New Roman" w:eastAsia="Times New Roman" w:hAnsi="Times New Roman" w:cs="Times New Roman"/>
      <w:sz w:val="20"/>
      <w:szCs w:val="20"/>
      <w:lang w:eastAsia="ru-RU"/>
    </w:rPr>
  </w:style>
  <w:style w:type="character" w:customStyle="1" w:styleId="a9">
    <w:name w:val="Основной текст с отступом Знак"/>
    <w:basedOn w:val="a1"/>
    <w:link w:val="a8"/>
    <w:rsid w:val="009D1ED7"/>
    <w:rPr>
      <w:rFonts w:ascii="Times New Roman" w:eastAsia="Times New Roman" w:hAnsi="Times New Roman" w:cs="Times New Roman"/>
      <w:sz w:val="20"/>
      <w:szCs w:val="20"/>
      <w:lang w:eastAsia="ru-RU"/>
    </w:rPr>
  </w:style>
  <w:style w:type="paragraph" w:customStyle="1" w:styleId="ConsPlusNormal">
    <w:name w:val="ConsPlusNormal"/>
    <w:rsid w:val="009D1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a">
    <w:name w:val="Основной текст_"/>
    <w:link w:val="6"/>
    <w:rsid w:val="009D1ED7"/>
    <w:rPr>
      <w:rFonts w:ascii="Times New Roman" w:eastAsia="Times New Roman" w:hAnsi="Times New Roman"/>
      <w:sz w:val="27"/>
      <w:szCs w:val="27"/>
      <w:shd w:val="clear" w:color="auto" w:fill="FFFFFF"/>
    </w:rPr>
  </w:style>
  <w:style w:type="character" w:customStyle="1" w:styleId="3">
    <w:name w:val="Заголовок №3_"/>
    <w:link w:val="30"/>
    <w:rsid w:val="009D1ED7"/>
    <w:rPr>
      <w:rFonts w:ascii="Times New Roman" w:eastAsia="Times New Roman" w:hAnsi="Times New Roman"/>
      <w:sz w:val="31"/>
      <w:szCs w:val="31"/>
      <w:shd w:val="clear" w:color="auto" w:fill="FFFFFF"/>
    </w:rPr>
  </w:style>
  <w:style w:type="paragraph" w:customStyle="1" w:styleId="6">
    <w:name w:val="Основной текст6"/>
    <w:basedOn w:val="a0"/>
    <w:link w:val="aa"/>
    <w:rsid w:val="009D1ED7"/>
    <w:pPr>
      <w:shd w:val="clear" w:color="auto" w:fill="FFFFFF"/>
      <w:spacing w:before="1080" w:after="0" w:line="322" w:lineRule="exact"/>
      <w:ind w:hanging="1200"/>
      <w:jc w:val="center"/>
    </w:pPr>
    <w:rPr>
      <w:rFonts w:ascii="Times New Roman" w:eastAsia="Times New Roman" w:hAnsi="Times New Roman"/>
      <w:sz w:val="27"/>
      <w:szCs w:val="27"/>
    </w:rPr>
  </w:style>
  <w:style w:type="paragraph" w:customStyle="1" w:styleId="30">
    <w:name w:val="Заголовок №3"/>
    <w:basedOn w:val="a0"/>
    <w:link w:val="3"/>
    <w:rsid w:val="009D1ED7"/>
    <w:pPr>
      <w:shd w:val="clear" w:color="auto" w:fill="FFFFFF"/>
      <w:spacing w:before="120" w:after="0" w:line="322" w:lineRule="exact"/>
      <w:jc w:val="both"/>
      <w:outlineLvl w:val="2"/>
    </w:pPr>
    <w:rPr>
      <w:rFonts w:ascii="Times New Roman" w:eastAsia="Times New Roman" w:hAnsi="Times New Roman"/>
      <w:sz w:val="31"/>
      <w:szCs w:val="31"/>
    </w:rPr>
  </w:style>
  <w:style w:type="paragraph" w:styleId="ab">
    <w:name w:val="List Paragraph"/>
    <w:basedOn w:val="a0"/>
    <w:qFormat/>
    <w:rsid w:val="009D1ED7"/>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table" w:styleId="ac">
    <w:name w:val="Table Grid"/>
    <w:basedOn w:val="a2"/>
    <w:uiPriority w:val="59"/>
    <w:rsid w:val="00D454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3"/>
    <w:uiPriority w:val="99"/>
    <w:semiHidden/>
    <w:unhideWhenUsed/>
    <w:rsid w:val="00161D7B"/>
  </w:style>
  <w:style w:type="character" w:customStyle="1" w:styleId="WW8Num1z0">
    <w:name w:val="WW8Num1z0"/>
    <w:rsid w:val="00161D7B"/>
  </w:style>
  <w:style w:type="character" w:customStyle="1" w:styleId="WW8Num1z1">
    <w:name w:val="WW8Num1z1"/>
    <w:rsid w:val="00161D7B"/>
  </w:style>
  <w:style w:type="character" w:customStyle="1" w:styleId="WW8Num1z2">
    <w:name w:val="WW8Num1z2"/>
    <w:rsid w:val="00161D7B"/>
  </w:style>
  <w:style w:type="character" w:customStyle="1" w:styleId="WW8Num1z3">
    <w:name w:val="WW8Num1z3"/>
    <w:rsid w:val="00161D7B"/>
  </w:style>
  <w:style w:type="character" w:customStyle="1" w:styleId="WW8Num1z4">
    <w:name w:val="WW8Num1z4"/>
    <w:rsid w:val="00161D7B"/>
  </w:style>
  <w:style w:type="character" w:customStyle="1" w:styleId="WW8Num1z5">
    <w:name w:val="WW8Num1z5"/>
    <w:rsid w:val="00161D7B"/>
  </w:style>
  <w:style w:type="character" w:customStyle="1" w:styleId="WW8Num1z6">
    <w:name w:val="WW8Num1z6"/>
    <w:rsid w:val="00161D7B"/>
  </w:style>
  <w:style w:type="character" w:customStyle="1" w:styleId="WW8Num1z7">
    <w:name w:val="WW8Num1z7"/>
    <w:rsid w:val="00161D7B"/>
  </w:style>
  <w:style w:type="character" w:customStyle="1" w:styleId="WW8Num1z8">
    <w:name w:val="WW8Num1z8"/>
    <w:rsid w:val="00161D7B"/>
  </w:style>
  <w:style w:type="character" w:customStyle="1" w:styleId="WW8Num2z0">
    <w:name w:val="WW8Num2z0"/>
    <w:rsid w:val="00161D7B"/>
    <w:rPr>
      <w:color w:val="000000"/>
    </w:rPr>
  </w:style>
  <w:style w:type="character" w:customStyle="1" w:styleId="WW8Num3z0">
    <w:name w:val="WW8Num3z0"/>
    <w:rsid w:val="00161D7B"/>
    <w:rPr>
      <w:rFonts w:cs="Times New Roman"/>
      <w:sz w:val="24"/>
      <w:szCs w:val="24"/>
    </w:rPr>
  </w:style>
  <w:style w:type="character" w:customStyle="1" w:styleId="WW8Num3z1">
    <w:name w:val="WW8Num3z1"/>
    <w:rsid w:val="00161D7B"/>
    <w:rPr>
      <w:rFonts w:cs="Times New Roman"/>
    </w:rPr>
  </w:style>
  <w:style w:type="character" w:customStyle="1" w:styleId="WW8Num2z1">
    <w:name w:val="WW8Num2z1"/>
    <w:rsid w:val="00161D7B"/>
  </w:style>
  <w:style w:type="character" w:customStyle="1" w:styleId="WW8Num2z2">
    <w:name w:val="WW8Num2z2"/>
    <w:rsid w:val="00161D7B"/>
  </w:style>
  <w:style w:type="character" w:customStyle="1" w:styleId="WW8Num2z3">
    <w:name w:val="WW8Num2z3"/>
    <w:rsid w:val="00161D7B"/>
  </w:style>
  <w:style w:type="character" w:customStyle="1" w:styleId="WW8Num2z4">
    <w:name w:val="WW8Num2z4"/>
    <w:rsid w:val="00161D7B"/>
  </w:style>
  <w:style w:type="character" w:customStyle="1" w:styleId="WW8Num2z5">
    <w:name w:val="WW8Num2z5"/>
    <w:rsid w:val="00161D7B"/>
  </w:style>
  <w:style w:type="character" w:customStyle="1" w:styleId="WW8Num2z6">
    <w:name w:val="WW8Num2z6"/>
    <w:rsid w:val="00161D7B"/>
  </w:style>
  <w:style w:type="character" w:customStyle="1" w:styleId="WW8Num2z7">
    <w:name w:val="WW8Num2z7"/>
    <w:rsid w:val="00161D7B"/>
  </w:style>
  <w:style w:type="character" w:customStyle="1" w:styleId="WW8Num2z8">
    <w:name w:val="WW8Num2z8"/>
    <w:rsid w:val="00161D7B"/>
  </w:style>
  <w:style w:type="character" w:customStyle="1" w:styleId="WW8Num3z2">
    <w:name w:val="WW8Num3z2"/>
    <w:rsid w:val="00161D7B"/>
  </w:style>
  <w:style w:type="character" w:customStyle="1" w:styleId="WW8Num3z3">
    <w:name w:val="WW8Num3z3"/>
    <w:rsid w:val="00161D7B"/>
  </w:style>
  <w:style w:type="character" w:customStyle="1" w:styleId="WW8Num3z4">
    <w:name w:val="WW8Num3z4"/>
    <w:rsid w:val="00161D7B"/>
  </w:style>
  <w:style w:type="character" w:customStyle="1" w:styleId="WW8Num3z5">
    <w:name w:val="WW8Num3z5"/>
    <w:rsid w:val="00161D7B"/>
  </w:style>
  <w:style w:type="character" w:customStyle="1" w:styleId="WW8Num3z6">
    <w:name w:val="WW8Num3z6"/>
    <w:rsid w:val="00161D7B"/>
  </w:style>
  <w:style w:type="character" w:customStyle="1" w:styleId="WW8Num3z7">
    <w:name w:val="WW8Num3z7"/>
    <w:rsid w:val="00161D7B"/>
  </w:style>
  <w:style w:type="character" w:customStyle="1" w:styleId="WW8Num3z8">
    <w:name w:val="WW8Num3z8"/>
    <w:rsid w:val="00161D7B"/>
  </w:style>
  <w:style w:type="character" w:customStyle="1" w:styleId="WW8Num4z0">
    <w:name w:val="WW8Num4z0"/>
    <w:rsid w:val="00161D7B"/>
    <w:rPr>
      <w:rFonts w:hint="default"/>
      <w:sz w:val="32"/>
      <w:szCs w:val="32"/>
    </w:rPr>
  </w:style>
  <w:style w:type="character" w:customStyle="1" w:styleId="WW8Num4z1">
    <w:name w:val="WW8Num4z1"/>
    <w:rsid w:val="00161D7B"/>
    <w:rPr>
      <w:rFonts w:hint="default"/>
    </w:rPr>
  </w:style>
  <w:style w:type="character" w:customStyle="1" w:styleId="WW8Num5z0">
    <w:name w:val="WW8Num5z0"/>
    <w:rsid w:val="00161D7B"/>
    <w:rPr>
      <w:rFonts w:hint="default"/>
    </w:rPr>
  </w:style>
  <w:style w:type="character" w:customStyle="1" w:styleId="WW8Num5z1">
    <w:name w:val="WW8Num5z1"/>
    <w:rsid w:val="00161D7B"/>
  </w:style>
  <w:style w:type="character" w:customStyle="1" w:styleId="WW8Num5z2">
    <w:name w:val="WW8Num5z2"/>
    <w:rsid w:val="00161D7B"/>
  </w:style>
  <w:style w:type="character" w:customStyle="1" w:styleId="WW8Num5z3">
    <w:name w:val="WW8Num5z3"/>
    <w:rsid w:val="00161D7B"/>
  </w:style>
  <w:style w:type="character" w:customStyle="1" w:styleId="WW8Num5z4">
    <w:name w:val="WW8Num5z4"/>
    <w:rsid w:val="00161D7B"/>
  </w:style>
  <w:style w:type="character" w:customStyle="1" w:styleId="WW8Num5z5">
    <w:name w:val="WW8Num5z5"/>
    <w:rsid w:val="00161D7B"/>
  </w:style>
  <w:style w:type="character" w:customStyle="1" w:styleId="WW8Num5z6">
    <w:name w:val="WW8Num5z6"/>
    <w:rsid w:val="00161D7B"/>
  </w:style>
  <w:style w:type="character" w:customStyle="1" w:styleId="WW8Num5z7">
    <w:name w:val="WW8Num5z7"/>
    <w:rsid w:val="00161D7B"/>
  </w:style>
  <w:style w:type="character" w:customStyle="1" w:styleId="WW8Num5z8">
    <w:name w:val="WW8Num5z8"/>
    <w:rsid w:val="00161D7B"/>
  </w:style>
  <w:style w:type="character" w:customStyle="1" w:styleId="WW8Num6z0">
    <w:name w:val="WW8Num6z0"/>
    <w:rsid w:val="00161D7B"/>
  </w:style>
  <w:style w:type="character" w:customStyle="1" w:styleId="WW8Num6z1">
    <w:name w:val="WW8Num6z1"/>
    <w:rsid w:val="00161D7B"/>
  </w:style>
  <w:style w:type="character" w:customStyle="1" w:styleId="WW8Num6z2">
    <w:name w:val="WW8Num6z2"/>
    <w:rsid w:val="00161D7B"/>
  </w:style>
  <w:style w:type="character" w:customStyle="1" w:styleId="WW8Num6z3">
    <w:name w:val="WW8Num6z3"/>
    <w:rsid w:val="00161D7B"/>
  </w:style>
  <w:style w:type="character" w:customStyle="1" w:styleId="WW8Num6z4">
    <w:name w:val="WW8Num6z4"/>
    <w:rsid w:val="00161D7B"/>
  </w:style>
  <w:style w:type="character" w:customStyle="1" w:styleId="WW8Num6z5">
    <w:name w:val="WW8Num6z5"/>
    <w:rsid w:val="00161D7B"/>
  </w:style>
  <w:style w:type="character" w:customStyle="1" w:styleId="WW8Num6z6">
    <w:name w:val="WW8Num6z6"/>
    <w:rsid w:val="00161D7B"/>
  </w:style>
  <w:style w:type="character" w:customStyle="1" w:styleId="WW8Num6z7">
    <w:name w:val="WW8Num6z7"/>
    <w:rsid w:val="00161D7B"/>
  </w:style>
  <w:style w:type="character" w:customStyle="1" w:styleId="WW8Num6z8">
    <w:name w:val="WW8Num6z8"/>
    <w:rsid w:val="00161D7B"/>
  </w:style>
  <w:style w:type="character" w:customStyle="1" w:styleId="WW8Num7z0">
    <w:name w:val="WW8Num7z0"/>
    <w:rsid w:val="00161D7B"/>
    <w:rPr>
      <w:rFonts w:cs="Times New Roman" w:hint="default"/>
    </w:rPr>
  </w:style>
  <w:style w:type="character" w:customStyle="1" w:styleId="WW8Num8z0">
    <w:name w:val="WW8Num8z0"/>
    <w:rsid w:val="00161D7B"/>
  </w:style>
  <w:style w:type="character" w:customStyle="1" w:styleId="WW8Num8z1">
    <w:name w:val="WW8Num8z1"/>
    <w:rsid w:val="00161D7B"/>
  </w:style>
  <w:style w:type="character" w:customStyle="1" w:styleId="WW8Num8z2">
    <w:name w:val="WW8Num8z2"/>
    <w:rsid w:val="00161D7B"/>
  </w:style>
  <w:style w:type="character" w:customStyle="1" w:styleId="WW8Num8z3">
    <w:name w:val="WW8Num8z3"/>
    <w:rsid w:val="00161D7B"/>
  </w:style>
  <w:style w:type="character" w:customStyle="1" w:styleId="WW8Num8z4">
    <w:name w:val="WW8Num8z4"/>
    <w:rsid w:val="00161D7B"/>
  </w:style>
  <w:style w:type="character" w:customStyle="1" w:styleId="WW8Num8z5">
    <w:name w:val="WW8Num8z5"/>
    <w:rsid w:val="00161D7B"/>
  </w:style>
  <w:style w:type="character" w:customStyle="1" w:styleId="WW8Num8z6">
    <w:name w:val="WW8Num8z6"/>
    <w:rsid w:val="00161D7B"/>
  </w:style>
  <w:style w:type="character" w:customStyle="1" w:styleId="WW8Num8z7">
    <w:name w:val="WW8Num8z7"/>
    <w:rsid w:val="00161D7B"/>
  </w:style>
  <w:style w:type="character" w:customStyle="1" w:styleId="WW8Num8z8">
    <w:name w:val="WW8Num8z8"/>
    <w:rsid w:val="00161D7B"/>
  </w:style>
  <w:style w:type="character" w:customStyle="1" w:styleId="WW8Num9z0">
    <w:name w:val="WW8Num9z0"/>
    <w:rsid w:val="00161D7B"/>
  </w:style>
  <w:style w:type="character" w:customStyle="1" w:styleId="WW8Num9z1">
    <w:name w:val="WW8Num9z1"/>
    <w:rsid w:val="00161D7B"/>
  </w:style>
  <w:style w:type="character" w:customStyle="1" w:styleId="WW8Num9z2">
    <w:name w:val="WW8Num9z2"/>
    <w:rsid w:val="00161D7B"/>
  </w:style>
  <w:style w:type="character" w:customStyle="1" w:styleId="WW8Num9z3">
    <w:name w:val="WW8Num9z3"/>
    <w:rsid w:val="00161D7B"/>
  </w:style>
  <w:style w:type="character" w:customStyle="1" w:styleId="WW8Num9z4">
    <w:name w:val="WW8Num9z4"/>
    <w:rsid w:val="00161D7B"/>
  </w:style>
  <w:style w:type="character" w:customStyle="1" w:styleId="WW8Num9z5">
    <w:name w:val="WW8Num9z5"/>
    <w:rsid w:val="00161D7B"/>
  </w:style>
  <w:style w:type="character" w:customStyle="1" w:styleId="WW8Num9z6">
    <w:name w:val="WW8Num9z6"/>
    <w:rsid w:val="00161D7B"/>
  </w:style>
  <w:style w:type="character" w:customStyle="1" w:styleId="WW8Num9z7">
    <w:name w:val="WW8Num9z7"/>
    <w:rsid w:val="00161D7B"/>
  </w:style>
  <w:style w:type="character" w:customStyle="1" w:styleId="WW8Num9z8">
    <w:name w:val="WW8Num9z8"/>
    <w:rsid w:val="00161D7B"/>
  </w:style>
  <w:style w:type="character" w:customStyle="1" w:styleId="WW8Num10z0">
    <w:name w:val="WW8Num10z0"/>
    <w:rsid w:val="00161D7B"/>
    <w:rPr>
      <w:rFonts w:hint="default"/>
    </w:rPr>
  </w:style>
  <w:style w:type="character" w:customStyle="1" w:styleId="WW8Num11z0">
    <w:name w:val="WW8Num11z0"/>
    <w:rsid w:val="00161D7B"/>
    <w:rPr>
      <w:rFonts w:hint="default"/>
    </w:rPr>
  </w:style>
  <w:style w:type="character" w:customStyle="1" w:styleId="WW8Num11z1">
    <w:name w:val="WW8Num11z1"/>
    <w:rsid w:val="00161D7B"/>
    <w:rPr>
      <w:rFonts w:hint="default"/>
      <w:color w:val="auto"/>
    </w:rPr>
  </w:style>
  <w:style w:type="character" w:customStyle="1" w:styleId="WW8Num12z0">
    <w:name w:val="WW8Num12z0"/>
    <w:rsid w:val="00161D7B"/>
  </w:style>
  <w:style w:type="character" w:customStyle="1" w:styleId="WW8Num12z1">
    <w:name w:val="WW8Num12z1"/>
    <w:rsid w:val="00161D7B"/>
  </w:style>
  <w:style w:type="character" w:customStyle="1" w:styleId="WW8Num12z2">
    <w:name w:val="WW8Num12z2"/>
    <w:rsid w:val="00161D7B"/>
  </w:style>
  <w:style w:type="character" w:customStyle="1" w:styleId="WW8Num12z3">
    <w:name w:val="WW8Num12z3"/>
    <w:rsid w:val="00161D7B"/>
  </w:style>
  <w:style w:type="character" w:customStyle="1" w:styleId="WW8Num12z4">
    <w:name w:val="WW8Num12z4"/>
    <w:rsid w:val="00161D7B"/>
  </w:style>
  <w:style w:type="character" w:customStyle="1" w:styleId="WW8Num12z5">
    <w:name w:val="WW8Num12z5"/>
    <w:rsid w:val="00161D7B"/>
  </w:style>
  <w:style w:type="character" w:customStyle="1" w:styleId="WW8Num12z6">
    <w:name w:val="WW8Num12z6"/>
    <w:rsid w:val="00161D7B"/>
  </w:style>
  <w:style w:type="character" w:customStyle="1" w:styleId="WW8Num12z7">
    <w:name w:val="WW8Num12z7"/>
    <w:rsid w:val="00161D7B"/>
  </w:style>
  <w:style w:type="character" w:customStyle="1" w:styleId="WW8Num12z8">
    <w:name w:val="WW8Num12z8"/>
    <w:rsid w:val="00161D7B"/>
  </w:style>
  <w:style w:type="character" w:customStyle="1" w:styleId="WW8Num13z0">
    <w:name w:val="WW8Num13z0"/>
    <w:rsid w:val="00161D7B"/>
  </w:style>
  <w:style w:type="character" w:customStyle="1" w:styleId="WW8Num13z1">
    <w:name w:val="WW8Num13z1"/>
    <w:rsid w:val="00161D7B"/>
  </w:style>
  <w:style w:type="character" w:customStyle="1" w:styleId="WW8Num13z2">
    <w:name w:val="WW8Num13z2"/>
    <w:rsid w:val="00161D7B"/>
  </w:style>
  <w:style w:type="character" w:customStyle="1" w:styleId="WW8Num13z3">
    <w:name w:val="WW8Num13z3"/>
    <w:rsid w:val="00161D7B"/>
  </w:style>
  <w:style w:type="character" w:customStyle="1" w:styleId="WW8Num13z4">
    <w:name w:val="WW8Num13z4"/>
    <w:rsid w:val="00161D7B"/>
  </w:style>
  <w:style w:type="character" w:customStyle="1" w:styleId="WW8Num13z5">
    <w:name w:val="WW8Num13z5"/>
    <w:rsid w:val="00161D7B"/>
  </w:style>
  <w:style w:type="character" w:customStyle="1" w:styleId="WW8Num13z6">
    <w:name w:val="WW8Num13z6"/>
    <w:rsid w:val="00161D7B"/>
  </w:style>
  <w:style w:type="character" w:customStyle="1" w:styleId="WW8Num13z7">
    <w:name w:val="WW8Num13z7"/>
    <w:rsid w:val="00161D7B"/>
  </w:style>
  <w:style w:type="character" w:customStyle="1" w:styleId="WW8Num13z8">
    <w:name w:val="WW8Num13z8"/>
    <w:rsid w:val="00161D7B"/>
  </w:style>
  <w:style w:type="character" w:customStyle="1" w:styleId="WW8Num14z0">
    <w:name w:val="WW8Num14z0"/>
    <w:rsid w:val="00161D7B"/>
  </w:style>
  <w:style w:type="character" w:customStyle="1" w:styleId="WW8Num14z1">
    <w:name w:val="WW8Num14z1"/>
    <w:rsid w:val="00161D7B"/>
    <w:rPr>
      <w:rFonts w:hint="default"/>
      <w:sz w:val="20"/>
    </w:rPr>
  </w:style>
  <w:style w:type="character" w:customStyle="1" w:styleId="WW8Num14z2">
    <w:name w:val="WW8Num14z2"/>
    <w:rsid w:val="00161D7B"/>
  </w:style>
  <w:style w:type="character" w:customStyle="1" w:styleId="WW8Num14z3">
    <w:name w:val="WW8Num14z3"/>
    <w:rsid w:val="00161D7B"/>
  </w:style>
  <w:style w:type="character" w:customStyle="1" w:styleId="WW8Num14z4">
    <w:name w:val="WW8Num14z4"/>
    <w:rsid w:val="00161D7B"/>
  </w:style>
  <w:style w:type="character" w:customStyle="1" w:styleId="WW8Num14z5">
    <w:name w:val="WW8Num14z5"/>
    <w:rsid w:val="00161D7B"/>
  </w:style>
  <w:style w:type="character" w:customStyle="1" w:styleId="WW8Num14z6">
    <w:name w:val="WW8Num14z6"/>
    <w:rsid w:val="00161D7B"/>
  </w:style>
  <w:style w:type="character" w:customStyle="1" w:styleId="WW8Num14z7">
    <w:name w:val="WW8Num14z7"/>
    <w:rsid w:val="00161D7B"/>
  </w:style>
  <w:style w:type="character" w:customStyle="1" w:styleId="WW8Num14z8">
    <w:name w:val="WW8Num14z8"/>
    <w:rsid w:val="00161D7B"/>
  </w:style>
  <w:style w:type="character" w:customStyle="1" w:styleId="WW8Num15z0">
    <w:name w:val="WW8Num15z0"/>
    <w:rsid w:val="00161D7B"/>
  </w:style>
  <w:style w:type="character" w:customStyle="1" w:styleId="WW8Num15z1">
    <w:name w:val="WW8Num15z1"/>
    <w:rsid w:val="00161D7B"/>
  </w:style>
  <w:style w:type="character" w:customStyle="1" w:styleId="WW8Num15z2">
    <w:name w:val="WW8Num15z2"/>
    <w:rsid w:val="00161D7B"/>
  </w:style>
  <w:style w:type="character" w:customStyle="1" w:styleId="WW8Num15z3">
    <w:name w:val="WW8Num15z3"/>
    <w:rsid w:val="00161D7B"/>
  </w:style>
  <w:style w:type="character" w:customStyle="1" w:styleId="WW8Num15z4">
    <w:name w:val="WW8Num15z4"/>
    <w:rsid w:val="00161D7B"/>
  </w:style>
  <w:style w:type="character" w:customStyle="1" w:styleId="WW8Num15z5">
    <w:name w:val="WW8Num15z5"/>
    <w:rsid w:val="00161D7B"/>
  </w:style>
  <w:style w:type="character" w:customStyle="1" w:styleId="WW8Num15z6">
    <w:name w:val="WW8Num15z6"/>
    <w:rsid w:val="00161D7B"/>
  </w:style>
  <w:style w:type="character" w:customStyle="1" w:styleId="WW8Num15z7">
    <w:name w:val="WW8Num15z7"/>
    <w:rsid w:val="00161D7B"/>
  </w:style>
  <w:style w:type="character" w:customStyle="1" w:styleId="WW8Num15z8">
    <w:name w:val="WW8Num15z8"/>
    <w:rsid w:val="00161D7B"/>
  </w:style>
  <w:style w:type="character" w:customStyle="1" w:styleId="WW8Num16z0">
    <w:name w:val="WW8Num16z0"/>
    <w:rsid w:val="00161D7B"/>
    <w:rPr>
      <w:rFonts w:ascii="Times New Roman" w:eastAsia="Times New Roman" w:hAnsi="Times New Roman" w:cs="Times New Roman"/>
      <w:b w:val="0"/>
      <w:bCs w:val="0"/>
      <w:i w:val="0"/>
      <w:iCs w:val="0"/>
      <w:caps w:val="0"/>
      <w:smallCaps w:val="0"/>
      <w:strike w:val="0"/>
      <w:dstrike w:val="0"/>
      <w:color w:val="000000"/>
      <w:spacing w:val="0"/>
      <w:w w:val="100"/>
      <w:position w:val="0"/>
      <w:sz w:val="27"/>
      <w:szCs w:val="27"/>
      <w:u w:val="none"/>
      <w:vertAlign w:val="baseline"/>
      <w:lang w:val="ru-RU"/>
    </w:rPr>
  </w:style>
  <w:style w:type="character" w:customStyle="1" w:styleId="WW8Num16z1">
    <w:name w:val="WW8Num16z1"/>
    <w:rsid w:val="00161D7B"/>
  </w:style>
  <w:style w:type="character" w:customStyle="1" w:styleId="WW8Num16z2">
    <w:name w:val="WW8Num16z2"/>
    <w:rsid w:val="00161D7B"/>
  </w:style>
  <w:style w:type="character" w:customStyle="1" w:styleId="WW8Num16z3">
    <w:name w:val="WW8Num16z3"/>
    <w:rsid w:val="00161D7B"/>
  </w:style>
  <w:style w:type="character" w:customStyle="1" w:styleId="WW8Num16z4">
    <w:name w:val="WW8Num16z4"/>
    <w:rsid w:val="00161D7B"/>
  </w:style>
  <w:style w:type="character" w:customStyle="1" w:styleId="WW8Num16z5">
    <w:name w:val="WW8Num16z5"/>
    <w:rsid w:val="00161D7B"/>
  </w:style>
  <w:style w:type="character" w:customStyle="1" w:styleId="WW8Num16z6">
    <w:name w:val="WW8Num16z6"/>
    <w:rsid w:val="00161D7B"/>
  </w:style>
  <w:style w:type="character" w:customStyle="1" w:styleId="WW8Num16z7">
    <w:name w:val="WW8Num16z7"/>
    <w:rsid w:val="00161D7B"/>
  </w:style>
  <w:style w:type="character" w:customStyle="1" w:styleId="WW8Num16z8">
    <w:name w:val="WW8Num16z8"/>
    <w:rsid w:val="00161D7B"/>
  </w:style>
  <w:style w:type="character" w:customStyle="1" w:styleId="WW8Num17z0">
    <w:name w:val="WW8Num17z0"/>
    <w:rsid w:val="00161D7B"/>
    <w:rPr>
      <w:rFonts w:cs="Times New Roman"/>
      <w:sz w:val="24"/>
      <w:szCs w:val="24"/>
    </w:rPr>
  </w:style>
  <w:style w:type="character" w:customStyle="1" w:styleId="WW8Num17z1">
    <w:name w:val="WW8Num17z1"/>
    <w:rsid w:val="00161D7B"/>
    <w:rPr>
      <w:rFonts w:cs="Times New Roman"/>
    </w:rPr>
  </w:style>
  <w:style w:type="character" w:customStyle="1" w:styleId="12">
    <w:name w:val="Основной шрифт абзаца1"/>
    <w:rsid w:val="00161D7B"/>
  </w:style>
  <w:style w:type="paragraph" w:customStyle="1" w:styleId="ad">
    <w:name w:val="Заголовок"/>
    <w:basedOn w:val="a0"/>
    <w:next w:val="ae"/>
    <w:rsid w:val="00161D7B"/>
    <w:pPr>
      <w:keepNext/>
      <w:suppressAutoHyphens/>
      <w:spacing w:before="240" w:after="120"/>
    </w:pPr>
    <w:rPr>
      <w:rFonts w:ascii="Liberation Sans" w:eastAsia="Liberation Sans" w:hAnsi="Liberation Sans" w:cs="FreeSans"/>
      <w:sz w:val="28"/>
      <w:szCs w:val="28"/>
      <w:lang w:eastAsia="zh-CN"/>
    </w:rPr>
  </w:style>
  <w:style w:type="paragraph" w:styleId="ae">
    <w:name w:val="Body Text"/>
    <w:basedOn w:val="a0"/>
    <w:link w:val="af"/>
    <w:rsid w:val="00161D7B"/>
    <w:pPr>
      <w:suppressAutoHyphens/>
      <w:spacing w:after="140"/>
    </w:pPr>
    <w:rPr>
      <w:rFonts w:ascii="Calibri" w:eastAsia="Calibri" w:hAnsi="Calibri" w:cs="Times New Roman"/>
      <w:lang w:eastAsia="zh-CN"/>
    </w:rPr>
  </w:style>
  <w:style w:type="character" w:customStyle="1" w:styleId="af">
    <w:name w:val="Основной текст Знак"/>
    <w:basedOn w:val="a1"/>
    <w:link w:val="ae"/>
    <w:rsid w:val="00161D7B"/>
    <w:rPr>
      <w:rFonts w:ascii="Calibri" w:eastAsia="Calibri" w:hAnsi="Calibri" w:cs="Times New Roman"/>
      <w:lang w:eastAsia="zh-CN"/>
    </w:rPr>
  </w:style>
  <w:style w:type="paragraph" w:styleId="af0">
    <w:name w:val="List"/>
    <w:basedOn w:val="ae"/>
    <w:rsid w:val="00161D7B"/>
    <w:rPr>
      <w:rFonts w:cs="FreeSans"/>
    </w:rPr>
  </w:style>
  <w:style w:type="paragraph" w:styleId="af1">
    <w:name w:val="caption"/>
    <w:basedOn w:val="a0"/>
    <w:qFormat/>
    <w:rsid w:val="00161D7B"/>
    <w:pPr>
      <w:suppressLineNumbers/>
      <w:suppressAutoHyphens/>
      <w:spacing w:before="120" w:after="120"/>
    </w:pPr>
    <w:rPr>
      <w:rFonts w:ascii="Calibri" w:eastAsia="Calibri" w:hAnsi="Calibri" w:cs="FreeSans"/>
      <w:i/>
      <w:iCs/>
      <w:sz w:val="24"/>
      <w:szCs w:val="24"/>
      <w:lang w:eastAsia="zh-CN"/>
    </w:rPr>
  </w:style>
  <w:style w:type="paragraph" w:customStyle="1" w:styleId="13">
    <w:name w:val="Указатель1"/>
    <w:basedOn w:val="a0"/>
    <w:rsid w:val="00161D7B"/>
    <w:pPr>
      <w:suppressLineNumbers/>
      <w:suppressAutoHyphens/>
    </w:pPr>
    <w:rPr>
      <w:rFonts w:ascii="Calibri" w:eastAsia="Calibri" w:hAnsi="Calibri" w:cs="FreeSans"/>
      <w:lang w:eastAsia="zh-CN"/>
    </w:rPr>
  </w:style>
  <w:style w:type="paragraph" w:styleId="af2">
    <w:name w:val="No Spacing"/>
    <w:qFormat/>
    <w:rsid w:val="00161D7B"/>
    <w:pPr>
      <w:suppressAutoHyphens/>
      <w:spacing w:after="0" w:line="240" w:lineRule="auto"/>
    </w:pPr>
    <w:rPr>
      <w:rFonts w:ascii="Times New Roman" w:eastAsia="Calibri" w:hAnsi="Times New Roman" w:cs="Times New Roman"/>
      <w:sz w:val="24"/>
      <w:lang w:eastAsia="zh-CN"/>
    </w:rPr>
  </w:style>
  <w:style w:type="paragraph" w:customStyle="1" w:styleId="af3">
    <w:name w:val="Содержимое таблицы"/>
    <w:basedOn w:val="a0"/>
    <w:rsid w:val="00161D7B"/>
    <w:pPr>
      <w:suppressLineNumbers/>
      <w:suppressAutoHyphens/>
    </w:pPr>
    <w:rPr>
      <w:rFonts w:ascii="Calibri" w:eastAsia="Calibri" w:hAnsi="Calibri" w:cs="Times New Roman"/>
      <w:lang w:eastAsia="zh-CN"/>
    </w:rPr>
  </w:style>
  <w:style w:type="paragraph" w:customStyle="1" w:styleId="af4">
    <w:name w:val="Заголовок таблицы"/>
    <w:basedOn w:val="af3"/>
    <w:rsid w:val="00161D7B"/>
    <w:pPr>
      <w:jc w:val="center"/>
    </w:pPr>
    <w:rPr>
      <w:b/>
      <w:bCs/>
    </w:rPr>
  </w:style>
  <w:style w:type="numbering" w:customStyle="1" w:styleId="31">
    <w:name w:val="Нет списка3"/>
    <w:next w:val="a3"/>
    <w:uiPriority w:val="99"/>
    <w:semiHidden/>
    <w:unhideWhenUsed/>
    <w:rsid w:val="00411CAC"/>
  </w:style>
  <w:style w:type="character" w:customStyle="1" w:styleId="14">
    <w:name w:val="Текст выноски Знак1"/>
    <w:basedOn w:val="a1"/>
    <w:rsid w:val="00411CAC"/>
    <w:rPr>
      <w:rFonts w:ascii="Tahoma" w:eastAsia="Calibri" w:hAnsi="Tahoma" w:cs="Tahoma"/>
      <w:sz w:val="16"/>
      <w:szCs w:val="16"/>
      <w:lang w:val="x-none" w:eastAsia="zh-CN"/>
    </w:rPr>
  </w:style>
  <w:style w:type="character" w:customStyle="1" w:styleId="15">
    <w:name w:val="Основной текст с отступом Знак1"/>
    <w:basedOn w:val="a1"/>
    <w:rsid w:val="00411CAC"/>
    <w:rPr>
      <w:lang w:val="x-none" w:eastAsia="zh-CN"/>
    </w:rPr>
  </w:style>
  <w:style w:type="character" w:customStyle="1" w:styleId="WW8Num4z2">
    <w:name w:val="WW8Num4z2"/>
    <w:rsid w:val="008B7140"/>
  </w:style>
  <w:style w:type="character" w:customStyle="1" w:styleId="WW8Num4z3">
    <w:name w:val="WW8Num4z3"/>
    <w:rsid w:val="008B7140"/>
  </w:style>
  <w:style w:type="character" w:customStyle="1" w:styleId="WW8Num4z4">
    <w:name w:val="WW8Num4z4"/>
    <w:rsid w:val="008B7140"/>
  </w:style>
  <w:style w:type="character" w:customStyle="1" w:styleId="WW8Num4z5">
    <w:name w:val="WW8Num4z5"/>
    <w:rsid w:val="008B7140"/>
  </w:style>
  <w:style w:type="character" w:customStyle="1" w:styleId="WW8Num4z6">
    <w:name w:val="WW8Num4z6"/>
    <w:rsid w:val="008B7140"/>
  </w:style>
  <w:style w:type="character" w:customStyle="1" w:styleId="WW8Num4z7">
    <w:name w:val="WW8Num4z7"/>
    <w:rsid w:val="008B7140"/>
  </w:style>
  <w:style w:type="character" w:customStyle="1" w:styleId="WW8Num4z8">
    <w:name w:val="WW8Num4z8"/>
    <w:rsid w:val="008B7140"/>
  </w:style>
  <w:style w:type="character" w:customStyle="1" w:styleId="WW--">
    <w:name w:val="WW-Интернет-ссылка"/>
    <w:rsid w:val="008B7140"/>
    <w:rPr>
      <w:color w:val="0000FF"/>
      <w:u w:val="single"/>
    </w:rPr>
  </w:style>
  <w:style w:type="character" w:styleId="af5">
    <w:name w:val="FollowedHyperlink"/>
    <w:uiPriority w:val="99"/>
    <w:semiHidden/>
    <w:unhideWhenUsed/>
    <w:rsid w:val="008B7140"/>
    <w:rPr>
      <w:color w:val="954F72"/>
      <w:u w:val="single"/>
    </w:rPr>
  </w:style>
  <w:style w:type="paragraph" w:customStyle="1" w:styleId="xl65">
    <w:name w:val="xl65"/>
    <w:basedOn w:val="a0"/>
    <w:rsid w:val="008B7140"/>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0"/>
    <w:rsid w:val="008B7140"/>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0"/>
    <w:rsid w:val="008B7140"/>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0"/>
    <w:rsid w:val="008B7140"/>
    <w:pPr>
      <w:pBdr>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8B71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0"/>
    <w:rsid w:val="008B71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1">
    <w:name w:val="xl71"/>
    <w:basedOn w:val="a0"/>
    <w:rsid w:val="008B71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8B714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8B71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8B71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8B7140"/>
    <w:pPr>
      <w:pBdr>
        <w:left w:val="single" w:sz="8" w:space="0" w:color="auto"/>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0"/>
    <w:rsid w:val="008B7140"/>
    <w:pPr>
      <w:pBdr>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0"/>
    <w:rsid w:val="008B7140"/>
    <w:pPr>
      <w:pBdr>
        <w:bottom w:val="single" w:sz="8" w:space="0" w:color="auto"/>
        <w:right w:val="single" w:sz="8" w:space="0" w:color="auto"/>
      </w:pBdr>
      <w:shd w:val="clear" w:color="000000" w:fill="D6E3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0"/>
    <w:rsid w:val="008B71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0"/>
    <w:rsid w:val="008B71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0">
    <w:name w:val="xl80"/>
    <w:basedOn w:val="a0"/>
    <w:rsid w:val="008B71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0"/>
    <w:rsid w:val="008B71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ves.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mailto:stes@infr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4F7DC-4F8B-4FDC-99A5-6D06F429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25</Pages>
  <Words>8566</Words>
  <Characters>48829</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Олеговна Рябыш</dc:creator>
  <cp:lastModifiedBy>Константин Иванович Денисов</cp:lastModifiedBy>
  <cp:revision>39</cp:revision>
  <cp:lastPrinted>2022-12-29T06:47:00Z</cp:lastPrinted>
  <dcterms:created xsi:type="dcterms:W3CDTF">2017-07-14T12:11:00Z</dcterms:created>
  <dcterms:modified xsi:type="dcterms:W3CDTF">2022-12-29T06:52:00Z</dcterms:modified>
</cp:coreProperties>
</file>